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4C" w:rsidRPr="0065074C" w:rsidRDefault="0065074C" w:rsidP="006507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5074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51.211, DE 18 DE AGOSTO DE </w:t>
      </w:r>
      <w:proofErr w:type="gramStart"/>
      <w:r w:rsidRPr="0065074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1961</w:t>
      </w:r>
      <w:proofErr w:type="gramEnd"/>
    </w:p>
    <w:p w:rsidR="0065074C" w:rsidRPr="0065074C" w:rsidRDefault="0065074C" w:rsidP="00650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65074C">
        <w:rPr>
          <w:rFonts w:ascii="Arial" w:eastAsia="Times New Roman" w:hAnsi="Arial" w:cs="Arial"/>
          <w:sz w:val="20"/>
          <w:szCs w:val="20"/>
          <w:lang w:eastAsia="pt-BR"/>
        </w:rPr>
        <w:t>Proíbe a fabricação, o comércio e o uso do ''lança-perfume"</w:t>
      </w:r>
      <w:proofErr w:type="gramEnd"/>
      <w:r w:rsidRPr="0065074C">
        <w:rPr>
          <w:rFonts w:ascii="Arial" w:eastAsia="Times New Roman" w:hAnsi="Arial" w:cs="Arial"/>
          <w:sz w:val="20"/>
          <w:szCs w:val="20"/>
          <w:lang w:eastAsia="pt-BR"/>
        </w:rPr>
        <w:t xml:space="preserve"> no território nacional. </w:t>
      </w:r>
    </w:p>
    <w:p w:rsidR="0065074C" w:rsidRPr="0065074C" w:rsidRDefault="0065074C" w:rsidP="00650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5074C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de 18 de agosto de 1961 e retificado no Diário Oficial de 21 de agosto de </w:t>
      </w:r>
      <w:proofErr w:type="gramStart"/>
      <w:r w:rsidRPr="0065074C">
        <w:rPr>
          <w:rFonts w:ascii="Arial" w:eastAsia="Times New Roman" w:hAnsi="Arial" w:cs="Arial"/>
          <w:sz w:val="20"/>
          <w:szCs w:val="20"/>
          <w:lang w:eastAsia="pt-BR"/>
        </w:rPr>
        <w:t>1961 - Seção</w:t>
      </w:r>
      <w:proofErr w:type="gramEnd"/>
      <w:r w:rsidRPr="0065074C">
        <w:rPr>
          <w:rFonts w:ascii="Arial" w:eastAsia="Times New Roman" w:hAnsi="Arial" w:cs="Arial"/>
          <w:sz w:val="20"/>
          <w:szCs w:val="20"/>
          <w:lang w:eastAsia="pt-BR"/>
        </w:rPr>
        <w:t xml:space="preserve"> I)</w:t>
      </w:r>
    </w:p>
    <w:p w:rsidR="0065074C" w:rsidRPr="0065074C" w:rsidRDefault="0065074C" w:rsidP="00650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5074C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65074C" w:rsidRPr="0065074C" w:rsidRDefault="0065074C" w:rsidP="006507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5074C">
        <w:rPr>
          <w:rFonts w:ascii="Arial" w:eastAsia="Times New Roman" w:hAnsi="Arial" w:cs="Arial"/>
          <w:sz w:val="20"/>
          <w:szCs w:val="20"/>
          <w:lang w:eastAsia="pt-BR"/>
        </w:rPr>
        <w:t xml:space="preserve">Na referenda, </w:t>
      </w:r>
      <w:r w:rsidRPr="0065074C">
        <w:rPr>
          <w:rFonts w:ascii="Arial" w:eastAsia="Times New Roman" w:hAnsi="Arial" w:cs="Arial"/>
          <w:sz w:val="20"/>
          <w:szCs w:val="20"/>
          <w:lang w:eastAsia="pt-BR"/>
        </w:rPr>
        <w:br/>
        <w:t>Onde se lê: Octávio Augusto Dias Carvalho</w:t>
      </w:r>
      <w:r w:rsidRPr="0065074C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Leia-se: Arthur Bernardes </w:t>
      </w:r>
      <w:proofErr w:type="gramStart"/>
      <w:r w:rsidRPr="0065074C">
        <w:rPr>
          <w:rFonts w:ascii="Arial" w:eastAsia="Times New Roman" w:hAnsi="Arial" w:cs="Arial"/>
          <w:sz w:val="20"/>
          <w:szCs w:val="20"/>
          <w:lang w:eastAsia="pt-BR"/>
        </w:rPr>
        <w:t>Filho</w:t>
      </w:r>
      <w:proofErr w:type="gramEnd"/>
    </w:p>
    <w:p w:rsidR="0065074C" w:rsidRPr="0065074C" w:rsidRDefault="0065074C" w:rsidP="006507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5074C" w:rsidRPr="0065074C" w:rsidRDefault="0065074C" w:rsidP="006507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5074C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13/11/1961 </w:t>
      </w:r>
    </w:p>
    <w:p w:rsidR="00C04B91" w:rsidRPr="0065074C" w:rsidRDefault="00C04B9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04B91" w:rsidRPr="00650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4C"/>
    <w:rsid w:val="0065074C"/>
    <w:rsid w:val="00C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50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07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5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50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07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5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2019-05-20T18:25:00Z</dcterms:created>
  <dcterms:modified xsi:type="dcterms:W3CDTF">2019-05-20T18:26:00Z</dcterms:modified>
</cp:coreProperties>
</file>