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69" w:rsidRPr="00BD2069" w:rsidRDefault="00BD2069" w:rsidP="00BD2069">
      <w:pPr>
        <w:spacing w:before="567" w:after="0" w:line="240" w:lineRule="auto"/>
        <w:ind w:left="708"/>
        <w:rPr>
          <w:rFonts w:ascii="Arial" w:eastAsia="Times New Roman" w:hAnsi="Arial" w:cs="Arial"/>
          <w:sz w:val="20"/>
          <w:szCs w:val="20"/>
          <w:lang w:eastAsia="pt-BR"/>
        </w:rPr>
      </w:pPr>
      <w:bookmarkStart w:id="0" w:name="_GoBack"/>
      <w:bookmarkEnd w:id="0"/>
      <w:r w:rsidRPr="00BD2069">
        <w:rPr>
          <w:rFonts w:ascii="Arial" w:eastAsia="Times New Roman" w:hAnsi="Arial" w:cs="Arial"/>
          <w:sz w:val="20"/>
          <w:szCs w:val="20"/>
          <w:lang w:eastAsia="pt-BR"/>
        </w:rPr>
        <w:t>EM n° 00013/2022 MRE</w:t>
      </w:r>
    </w:p>
    <w:p w:rsidR="00BD2069" w:rsidRPr="00BD2069" w:rsidRDefault="00BD2069" w:rsidP="00BD2069">
      <w:pPr>
        <w:spacing w:before="100" w:beforeAutospacing="1" w:after="100" w:afterAutospacing="1" w:line="240" w:lineRule="auto"/>
        <w:rPr>
          <w:rFonts w:ascii="Arial" w:eastAsia="Times New Roman" w:hAnsi="Arial" w:cs="Arial"/>
          <w:sz w:val="20"/>
          <w:szCs w:val="20"/>
          <w:lang w:eastAsia="pt-BR"/>
        </w:rPr>
      </w:pPr>
      <w:r w:rsidRPr="00BD2069">
        <w:rPr>
          <w:rFonts w:ascii="Arial" w:eastAsia="Times New Roman" w:hAnsi="Arial" w:cs="Arial"/>
          <w:sz w:val="20"/>
          <w:szCs w:val="20"/>
          <w:lang w:eastAsia="pt-BR"/>
        </w:rPr>
        <w:t> </w:t>
      </w:r>
    </w:p>
    <w:p w:rsidR="00BD2069" w:rsidRPr="00BD2069" w:rsidRDefault="00BD2069" w:rsidP="00BD2069">
      <w:pPr>
        <w:spacing w:before="100" w:beforeAutospacing="1" w:after="1701" w:line="240" w:lineRule="auto"/>
        <w:jc w:val="right"/>
        <w:rPr>
          <w:rFonts w:ascii="Arial" w:eastAsia="Times New Roman" w:hAnsi="Arial" w:cs="Arial"/>
          <w:sz w:val="20"/>
          <w:szCs w:val="20"/>
          <w:lang w:eastAsia="pt-BR"/>
        </w:rPr>
      </w:pPr>
      <w:r w:rsidRPr="00BD2069">
        <w:rPr>
          <w:rFonts w:ascii="Arial" w:eastAsia="Times New Roman" w:hAnsi="Arial" w:cs="Arial"/>
          <w:sz w:val="20"/>
          <w:szCs w:val="20"/>
          <w:lang w:eastAsia="pt-BR"/>
        </w:rPr>
        <w:t xml:space="preserve">Brasília, 28 de </w:t>
      </w:r>
      <w:proofErr w:type="gramStart"/>
      <w:r w:rsidRPr="00BD2069">
        <w:rPr>
          <w:rFonts w:ascii="Arial" w:eastAsia="Times New Roman" w:hAnsi="Arial" w:cs="Arial"/>
          <w:sz w:val="20"/>
          <w:szCs w:val="20"/>
          <w:lang w:eastAsia="pt-BR"/>
        </w:rPr>
        <w:t>Janeiro</w:t>
      </w:r>
      <w:proofErr w:type="gramEnd"/>
      <w:r w:rsidRPr="00BD2069">
        <w:rPr>
          <w:rFonts w:ascii="Arial" w:eastAsia="Times New Roman" w:hAnsi="Arial" w:cs="Arial"/>
          <w:sz w:val="20"/>
          <w:szCs w:val="20"/>
          <w:lang w:eastAsia="pt-BR"/>
        </w:rPr>
        <w:t xml:space="preserve"> de 2022.</w:t>
      </w:r>
    </w:p>
    <w:p w:rsidR="00BD2069" w:rsidRPr="00BD2069" w:rsidRDefault="00BD2069" w:rsidP="00BD2069">
      <w:pPr>
        <w:spacing w:after="0" w:line="240" w:lineRule="auto"/>
        <w:jc w:val="both"/>
        <w:rPr>
          <w:rFonts w:ascii="Arial" w:eastAsia="Times New Roman" w:hAnsi="Arial" w:cs="Arial"/>
          <w:sz w:val="20"/>
          <w:szCs w:val="20"/>
          <w:lang w:eastAsia="pt-BR"/>
        </w:rPr>
      </w:pPr>
      <w:r w:rsidRPr="00BD2069">
        <w:rPr>
          <w:rFonts w:ascii="Arial" w:eastAsia="Times New Roman" w:hAnsi="Arial" w:cs="Arial"/>
          <w:sz w:val="20"/>
          <w:szCs w:val="20"/>
          <w:lang w:eastAsia="pt-BR"/>
        </w:rPr>
        <w:t>          </w:t>
      </w:r>
    </w:p>
    <w:p w:rsidR="00BD2069" w:rsidRPr="00BD2069" w:rsidRDefault="00BD2069" w:rsidP="00BD2069">
      <w:pPr>
        <w:spacing w:before="113" w:after="567" w:line="240" w:lineRule="auto"/>
        <w:ind w:firstLine="1800"/>
        <w:rPr>
          <w:rFonts w:ascii="Arial" w:eastAsia="Times New Roman" w:hAnsi="Arial" w:cs="Arial"/>
          <w:sz w:val="20"/>
          <w:szCs w:val="20"/>
          <w:lang w:eastAsia="pt-BR"/>
        </w:rPr>
      </w:pPr>
      <w:proofErr w:type="gramStart"/>
      <w:r w:rsidRPr="00BD2069">
        <w:rPr>
          <w:rFonts w:ascii="Arial" w:eastAsia="Times New Roman" w:hAnsi="Arial" w:cs="Arial"/>
          <w:sz w:val="20"/>
          <w:szCs w:val="20"/>
          <w:lang w:eastAsia="pt-BR"/>
        </w:rPr>
        <w:t>Senhor Presidente</w:t>
      </w:r>
      <w:proofErr w:type="gramEnd"/>
      <w:r w:rsidRPr="00BD2069">
        <w:rPr>
          <w:rFonts w:ascii="Arial" w:eastAsia="Times New Roman" w:hAnsi="Arial" w:cs="Arial"/>
          <w:sz w:val="20"/>
          <w:szCs w:val="20"/>
          <w:lang w:eastAsia="pt-BR"/>
        </w:rPr>
        <w:t xml:space="preserve"> da República,</w:t>
      </w:r>
    </w:p>
    <w:p w:rsidR="00BD2069" w:rsidRPr="00BD2069" w:rsidRDefault="00BD2069" w:rsidP="00BD2069">
      <w:pPr>
        <w:numPr>
          <w:ilvl w:val="0"/>
          <w:numId w:val="1"/>
        </w:numPr>
        <w:tabs>
          <w:tab w:val="clear" w:pos="720"/>
          <w:tab w:val="num" w:pos="-1412"/>
        </w:tabs>
        <w:spacing w:before="90" w:after="100" w:afterAutospacing="1" w:line="240" w:lineRule="auto"/>
        <w:ind w:left="328" w:firstLine="900"/>
        <w:jc w:val="both"/>
        <w:rPr>
          <w:rFonts w:ascii="Arial" w:eastAsia="Times New Roman" w:hAnsi="Arial" w:cs="Arial"/>
          <w:sz w:val="20"/>
          <w:szCs w:val="20"/>
          <w:lang w:eastAsia="pt-BR"/>
        </w:rPr>
      </w:pPr>
      <w:r w:rsidRPr="00BD2069">
        <w:rPr>
          <w:rFonts w:ascii="Arial" w:eastAsia="Times New Roman" w:hAnsi="Arial" w:cs="Arial"/>
          <w:sz w:val="20"/>
          <w:szCs w:val="20"/>
          <w:lang w:eastAsia="pt-BR"/>
        </w:rPr>
        <w:t>Tenho a honra de submeter à sua alta consideração o anexo Projeto de Mensagem que encaminha o texto do Acordo entre a República Federativa do Brasil e a União Europeia que altera o Acordo entre a República Federativa do Brasil e a União Europeia sobre a Isenção de Visto para as Estadas de Curta Duração para Titulares de um Passaporte Comum, assinado em Bruxelas, no dia 27 de setembro de 2021.</w:t>
      </w:r>
    </w:p>
    <w:p w:rsidR="00BD2069" w:rsidRPr="00BD2069" w:rsidRDefault="00BD2069" w:rsidP="00BD2069">
      <w:pPr>
        <w:numPr>
          <w:ilvl w:val="0"/>
          <w:numId w:val="1"/>
        </w:numPr>
        <w:tabs>
          <w:tab w:val="clear" w:pos="720"/>
          <w:tab w:val="num" w:pos="-1412"/>
        </w:tabs>
        <w:spacing w:before="90" w:after="100" w:afterAutospacing="1" w:line="240" w:lineRule="auto"/>
        <w:ind w:left="328" w:firstLine="900"/>
        <w:jc w:val="both"/>
        <w:rPr>
          <w:rFonts w:ascii="Arial" w:eastAsia="Times New Roman" w:hAnsi="Arial" w:cs="Arial"/>
          <w:sz w:val="20"/>
          <w:szCs w:val="20"/>
          <w:lang w:eastAsia="pt-BR"/>
        </w:rPr>
      </w:pPr>
      <w:r w:rsidRPr="00BD2069">
        <w:rPr>
          <w:rFonts w:ascii="Arial" w:eastAsia="Times New Roman" w:hAnsi="Arial" w:cs="Arial"/>
          <w:sz w:val="20"/>
          <w:szCs w:val="20"/>
          <w:lang w:eastAsia="pt-BR"/>
        </w:rPr>
        <w:t>O Acordo visa a atualizar as disposições do Acordo entre a União Europeia e a República Federativa do Brasil sobre a isenção de visto para as estadas de curta duração para titulares de um passaporte comum, que entrou em vigor em 1 de outubro de 2012, de modo a permitir a continuidade da isenção de vistos em favor de nacionais brasileiros e nacionais da União Europeia portadores de passaporte comum.</w:t>
      </w:r>
    </w:p>
    <w:p w:rsidR="00BD2069" w:rsidRPr="00BD2069" w:rsidRDefault="00BD2069" w:rsidP="00BD2069">
      <w:pPr>
        <w:numPr>
          <w:ilvl w:val="0"/>
          <w:numId w:val="1"/>
        </w:numPr>
        <w:tabs>
          <w:tab w:val="clear" w:pos="720"/>
          <w:tab w:val="num" w:pos="-1412"/>
        </w:tabs>
        <w:spacing w:before="90" w:after="100" w:afterAutospacing="1" w:line="240" w:lineRule="auto"/>
        <w:ind w:left="328" w:firstLine="900"/>
        <w:jc w:val="both"/>
        <w:rPr>
          <w:rFonts w:ascii="Arial" w:eastAsia="Times New Roman" w:hAnsi="Arial" w:cs="Arial"/>
          <w:sz w:val="20"/>
          <w:szCs w:val="20"/>
          <w:lang w:eastAsia="pt-BR"/>
        </w:rPr>
      </w:pPr>
      <w:r w:rsidRPr="00BD2069">
        <w:rPr>
          <w:rFonts w:ascii="Arial" w:eastAsia="Times New Roman" w:hAnsi="Arial" w:cs="Arial"/>
          <w:sz w:val="20"/>
          <w:szCs w:val="20"/>
          <w:lang w:eastAsia="pt-BR"/>
        </w:rPr>
        <w:t xml:space="preserve">Com a alteração prevista no Acordo, os nacionais do Brasil poderão permanecer no território dos </w:t>
      </w:r>
      <w:proofErr w:type="spellStart"/>
      <w:r w:rsidRPr="00BD2069">
        <w:rPr>
          <w:rFonts w:ascii="Arial" w:eastAsia="Times New Roman" w:hAnsi="Arial" w:cs="Arial"/>
          <w:sz w:val="20"/>
          <w:szCs w:val="20"/>
          <w:lang w:eastAsia="pt-BR"/>
        </w:rPr>
        <w:t>Estados¬Membros</w:t>
      </w:r>
      <w:proofErr w:type="spellEnd"/>
      <w:r w:rsidRPr="00BD2069">
        <w:rPr>
          <w:rFonts w:ascii="Arial" w:eastAsia="Times New Roman" w:hAnsi="Arial" w:cs="Arial"/>
          <w:sz w:val="20"/>
          <w:szCs w:val="20"/>
          <w:lang w:eastAsia="pt-BR"/>
        </w:rPr>
        <w:t xml:space="preserve"> que apliquem integralmente o acervo de </w:t>
      </w:r>
      <w:proofErr w:type="spellStart"/>
      <w:r w:rsidRPr="00BD2069">
        <w:rPr>
          <w:rFonts w:ascii="Arial" w:eastAsia="Times New Roman" w:hAnsi="Arial" w:cs="Arial"/>
          <w:sz w:val="20"/>
          <w:szCs w:val="20"/>
          <w:lang w:eastAsia="pt-BR"/>
        </w:rPr>
        <w:t>Schengen</w:t>
      </w:r>
      <w:proofErr w:type="spellEnd"/>
      <w:r w:rsidRPr="00BD2069">
        <w:rPr>
          <w:rFonts w:ascii="Arial" w:eastAsia="Times New Roman" w:hAnsi="Arial" w:cs="Arial"/>
          <w:sz w:val="20"/>
          <w:szCs w:val="20"/>
          <w:lang w:eastAsia="pt-BR"/>
        </w:rPr>
        <w:t xml:space="preserve"> por um período máximo de 90 dias num período de 180 dias. Por reciprocidade, os cidadãos da União poderão permanecer no território do Brasil por um período máximo de 90 dias num período de 180 dias.</w:t>
      </w:r>
    </w:p>
    <w:p w:rsidR="00BD2069" w:rsidRPr="00BD2069" w:rsidRDefault="00BD2069" w:rsidP="00BD2069">
      <w:pPr>
        <w:numPr>
          <w:ilvl w:val="0"/>
          <w:numId w:val="1"/>
        </w:numPr>
        <w:tabs>
          <w:tab w:val="clear" w:pos="720"/>
          <w:tab w:val="num" w:pos="-1412"/>
        </w:tabs>
        <w:spacing w:before="90" w:after="100" w:afterAutospacing="1" w:line="240" w:lineRule="auto"/>
        <w:ind w:left="328" w:firstLine="900"/>
        <w:jc w:val="both"/>
        <w:rPr>
          <w:rFonts w:ascii="Arial" w:eastAsia="Times New Roman" w:hAnsi="Arial" w:cs="Arial"/>
          <w:sz w:val="20"/>
          <w:szCs w:val="20"/>
          <w:lang w:eastAsia="pt-BR"/>
        </w:rPr>
      </w:pPr>
      <w:r w:rsidRPr="00BD2069">
        <w:rPr>
          <w:rFonts w:ascii="Arial" w:eastAsia="Times New Roman" w:hAnsi="Arial" w:cs="Arial"/>
          <w:sz w:val="20"/>
          <w:szCs w:val="20"/>
          <w:lang w:eastAsia="pt-BR"/>
        </w:rPr>
        <w:t>Cabe ressaltar que a referida isenção de vistos não impede as autoridades competentes dos Estados das Partes de recusar a entrada ou de reduzir a duração da estada em seus territórios de nacionais de qualquer das Partes cuja presença seja considerada indesejável.</w:t>
      </w:r>
    </w:p>
    <w:p w:rsidR="00BD2069" w:rsidRPr="00BD2069" w:rsidRDefault="00BD2069" w:rsidP="00BD2069">
      <w:pPr>
        <w:numPr>
          <w:ilvl w:val="0"/>
          <w:numId w:val="1"/>
        </w:numPr>
        <w:tabs>
          <w:tab w:val="clear" w:pos="720"/>
          <w:tab w:val="num" w:pos="-1412"/>
        </w:tabs>
        <w:spacing w:before="90" w:after="100" w:afterAutospacing="1" w:line="240" w:lineRule="auto"/>
        <w:ind w:left="328" w:firstLine="900"/>
        <w:jc w:val="both"/>
        <w:rPr>
          <w:rFonts w:ascii="Arial" w:eastAsia="Times New Roman" w:hAnsi="Arial" w:cs="Arial"/>
          <w:sz w:val="20"/>
          <w:szCs w:val="20"/>
          <w:lang w:eastAsia="pt-BR"/>
        </w:rPr>
      </w:pPr>
      <w:r w:rsidRPr="00BD2069">
        <w:rPr>
          <w:rFonts w:ascii="Arial" w:eastAsia="Times New Roman" w:hAnsi="Arial" w:cs="Arial"/>
          <w:sz w:val="20"/>
          <w:szCs w:val="20"/>
          <w:lang w:eastAsia="pt-BR"/>
        </w:rPr>
        <w:t>Com vistas ao encaminhamento do assunto à apreciação do Legislativo, submeto a sua apreciação as cópias autênticas do Acordo, juntamente com o projeto de Mensagem ao Congresso Nacional.</w:t>
      </w:r>
    </w:p>
    <w:p w:rsidR="00BD2069" w:rsidRPr="00BD2069" w:rsidRDefault="00BD2069" w:rsidP="00BD2069">
      <w:pPr>
        <w:spacing w:before="100" w:beforeAutospacing="1" w:after="200" w:line="240" w:lineRule="auto"/>
        <w:rPr>
          <w:rFonts w:ascii="Arial" w:eastAsia="Times New Roman" w:hAnsi="Arial" w:cs="Arial"/>
          <w:sz w:val="20"/>
          <w:szCs w:val="20"/>
          <w:lang w:eastAsia="pt-BR"/>
        </w:rPr>
      </w:pPr>
      <w:r w:rsidRPr="00BD2069">
        <w:rPr>
          <w:rFonts w:ascii="Arial" w:eastAsia="Times New Roman" w:hAnsi="Arial" w:cs="Arial"/>
          <w:sz w:val="20"/>
          <w:szCs w:val="20"/>
          <w:lang w:eastAsia="pt-BR"/>
        </w:rPr>
        <w:t>          </w:t>
      </w:r>
    </w:p>
    <w:p w:rsidR="00BD2069" w:rsidRDefault="00BD2069" w:rsidP="00BD2069">
      <w:pPr>
        <w:spacing w:before="100" w:beforeAutospacing="1" w:after="100" w:afterAutospacing="1" w:line="240" w:lineRule="auto"/>
        <w:ind w:firstLine="1800"/>
        <w:rPr>
          <w:rFonts w:ascii="Arial" w:eastAsia="Times New Roman" w:hAnsi="Arial" w:cs="Arial"/>
          <w:sz w:val="20"/>
          <w:szCs w:val="20"/>
          <w:lang w:eastAsia="pt-BR"/>
        </w:rPr>
      </w:pPr>
      <w:r w:rsidRPr="00BD2069">
        <w:rPr>
          <w:rFonts w:ascii="Arial" w:eastAsia="Times New Roman" w:hAnsi="Arial" w:cs="Arial"/>
          <w:sz w:val="20"/>
          <w:szCs w:val="20"/>
          <w:lang w:eastAsia="pt-BR"/>
        </w:rPr>
        <w:t xml:space="preserve">Respeitosamente, </w:t>
      </w:r>
    </w:p>
    <w:p w:rsidR="00BD2069" w:rsidRDefault="00BD2069" w:rsidP="00BD2069">
      <w:pPr>
        <w:spacing w:before="100" w:beforeAutospacing="1" w:after="100" w:afterAutospacing="1" w:line="240" w:lineRule="auto"/>
        <w:ind w:firstLine="1800"/>
        <w:rPr>
          <w:rFonts w:ascii="Arial" w:eastAsia="Times New Roman" w:hAnsi="Arial" w:cs="Arial"/>
          <w:sz w:val="20"/>
          <w:szCs w:val="20"/>
          <w:lang w:eastAsia="pt-BR"/>
        </w:rPr>
      </w:pPr>
    </w:p>
    <w:p w:rsidR="001F0C11" w:rsidRPr="00BD2069" w:rsidRDefault="00BD2069" w:rsidP="00BD2069">
      <w:pPr>
        <w:spacing w:before="100" w:beforeAutospacing="1" w:after="100" w:afterAutospacing="1" w:line="240" w:lineRule="auto"/>
        <w:jc w:val="center"/>
        <w:rPr>
          <w:rFonts w:ascii="Arial" w:eastAsia="Times New Roman" w:hAnsi="Arial" w:cs="Arial"/>
          <w:sz w:val="20"/>
          <w:szCs w:val="20"/>
          <w:lang w:eastAsia="pt-BR"/>
        </w:rPr>
      </w:pPr>
      <w:r>
        <w:rPr>
          <w:rFonts w:ascii="Calibri" w:hAnsi="Calibri" w:cs="Calibri"/>
          <w:b/>
          <w:bCs/>
        </w:rPr>
        <w:t>Carlos Alberto Franco França</w:t>
      </w:r>
      <w:r>
        <w:rPr>
          <w:rFonts w:ascii="Calibri" w:hAnsi="Calibri" w:cs="Calibri"/>
          <w:b/>
          <w:bCs/>
        </w:rPr>
        <w:br/>
      </w:r>
      <w:r>
        <w:rPr>
          <w:rFonts w:ascii="Calibri" w:hAnsi="Calibri" w:cs="Calibri"/>
        </w:rPr>
        <w:t>Ministro de Estado das Relações Exteriores</w:t>
      </w:r>
    </w:p>
    <w:sectPr w:rsidR="001F0C11" w:rsidRPr="00BD20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19D8"/>
    <w:multiLevelType w:val="multilevel"/>
    <w:tmpl w:val="50A40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69"/>
    <w:rsid w:val="0010497D"/>
    <w:rsid w:val="0015507E"/>
    <w:rsid w:val="006D7AA7"/>
    <w:rsid w:val="007E4CDB"/>
    <w:rsid w:val="0087778A"/>
    <w:rsid w:val="00BD2069"/>
    <w:rsid w:val="00BE2F80"/>
    <w:rsid w:val="00CD232F"/>
    <w:rsid w:val="00F82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C3BC"/>
  <w15:chartTrackingRefBased/>
  <w15:docId w15:val="{50DAAFAE-951A-4998-B31A-DCBB1C0E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D20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BD20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D20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D206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D2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7863">
      <w:bodyDiv w:val="1"/>
      <w:marLeft w:val="0"/>
      <w:marRight w:val="0"/>
      <w:marTop w:val="0"/>
      <w:marBottom w:val="0"/>
      <w:divBdr>
        <w:top w:val="none" w:sz="0" w:space="0" w:color="auto"/>
        <w:left w:val="none" w:sz="0" w:space="0" w:color="auto"/>
        <w:bottom w:val="none" w:sz="0" w:space="0" w:color="auto"/>
        <w:right w:val="none" w:sz="0" w:space="0" w:color="auto"/>
      </w:divBdr>
    </w:div>
    <w:div w:id="1269653137">
      <w:bodyDiv w:val="1"/>
      <w:marLeft w:val="0"/>
      <w:marRight w:val="0"/>
      <w:marTop w:val="0"/>
      <w:marBottom w:val="0"/>
      <w:divBdr>
        <w:top w:val="none" w:sz="0" w:space="0" w:color="auto"/>
        <w:left w:val="none" w:sz="0" w:space="0" w:color="auto"/>
        <w:bottom w:val="none" w:sz="0" w:space="0" w:color="auto"/>
        <w:right w:val="none" w:sz="0" w:space="0" w:color="auto"/>
      </w:divBdr>
      <w:divsChild>
        <w:div w:id="202775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53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97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925170">
                      <w:marLeft w:val="0"/>
                      <w:marRight w:val="0"/>
                      <w:marTop w:val="0"/>
                      <w:marBottom w:val="0"/>
                      <w:divBdr>
                        <w:top w:val="none" w:sz="0" w:space="0" w:color="auto"/>
                        <w:left w:val="none" w:sz="0" w:space="0" w:color="auto"/>
                        <w:bottom w:val="none" w:sz="0" w:space="0" w:color="auto"/>
                        <w:right w:val="none" w:sz="0" w:space="0" w:color="auto"/>
                      </w:divBdr>
                      <w:divsChild>
                        <w:div w:id="1954942112">
                          <w:marLeft w:val="0"/>
                          <w:marRight w:val="0"/>
                          <w:marTop w:val="0"/>
                          <w:marBottom w:val="0"/>
                          <w:divBdr>
                            <w:top w:val="none" w:sz="0" w:space="0" w:color="auto"/>
                            <w:left w:val="none" w:sz="0" w:space="0" w:color="auto"/>
                            <w:bottom w:val="none" w:sz="0" w:space="0" w:color="auto"/>
                            <w:right w:val="none" w:sz="0" w:space="0" w:color="auto"/>
                          </w:divBdr>
                          <w:divsChild>
                            <w:div w:id="1896819855">
                              <w:marLeft w:val="0"/>
                              <w:marRight w:val="0"/>
                              <w:marTop w:val="0"/>
                              <w:marBottom w:val="0"/>
                              <w:divBdr>
                                <w:top w:val="none" w:sz="0" w:space="0" w:color="auto"/>
                                <w:left w:val="none" w:sz="0" w:space="0" w:color="auto"/>
                                <w:bottom w:val="none" w:sz="0" w:space="0" w:color="auto"/>
                                <w:right w:val="none" w:sz="0" w:space="0" w:color="auto"/>
                              </w:divBdr>
                              <w:divsChild>
                                <w:div w:id="99684773">
                                  <w:marLeft w:val="0"/>
                                  <w:marRight w:val="0"/>
                                  <w:marTop w:val="0"/>
                                  <w:marBottom w:val="0"/>
                                  <w:divBdr>
                                    <w:top w:val="none" w:sz="0" w:space="0" w:color="auto"/>
                                    <w:left w:val="none" w:sz="0" w:space="0" w:color="auto"/>
                                    <w:bottom w:val="none" w:sz="0" w:space="0" w:color="auto"/>
                                    <w:right w:val="none" w:sz="0" w:space="0" w:color="auto"/>
                                  </w:divBdr>
                                  <w:divsChild>
                                    <w:div w:id="187259904">
                                      <w:marLeft w:val="0"/>
                                      <w:marRight w:val="0"/>
                                      <w:marTop w:val="0"/>
                                      <w:marBottom w:val="0"/>
                                      <w:divBdr>
                                        <w:top w:val="none" w:sz="0" w:space="0" w:color="auto"/>
                                        <w:left w:val="none" w:sz="0" w:space="0" w:color="auto"/>
                                        <w:bottom w:val="none" w:sz="0" w:space="0" w:color="auto"/>
                                        <w:right w:val="none" w:sz="0" w:space="0" w:color="auto"/>
                                      </w:divBdr>
                                      <w:divsChild>
                                        <w:div w:id="928348756">
                                          <w:marLeft w:val="0"/>
                                          <w:marRight w:val="0"/>
                                          <w:marTop w:val="0"/>
                                          <w:marBottom w:val="0"/>
                                          <w:divBdr>
                                            <w:top w:val="none" w:sz="0" w:space="0" w:color="auto"/>
                                            <w:left w:val="none" w:sz="0" w:space="0" w:color="auto"/>
                                            <w:bottom w:val="none" w:sz="0" w:space="0" w:color="auto"/>
                                            <w:right w:val="none" w:sz="0" w:space="0" w:color="auto"/>
                                          </w:divBdr>
                                          <w:divsChild>
                                            <w:div w:id="1076322566">
                                              <w:marLeft w:val="0"/>
                                              <w:marRight w:val="0"/>
                                              <w:marTop w:val="0"/>
                                              <w:marBottom w:val="0"/>
                                              <w:divBdr>
                                                <w:top w:val="none" w:sz="0" w:space="0" w:color="auto"/>
                                                <w:left w:val="none" w:sz="0" w:space="0" w:color="auto"/>
                                                <w:bottom w:val="none" w:sz="0" w:space="0" w:color="auto"/>
                                                <w:right w:val="none" w:sz="0" w:space="0" w:color="auto"/>
                                              </w:divBdr>
                                              <w:divsChild>
                                                <w:div w:id="1951275375">
                                                  <w:marLeft w:val="0"/>
                                                  <w:marRight w:val="0"/>
                                                  <w:marTop w:val="0"/>
                                                  <w:marBottom w:val="0"/>
                                                  <w:divBdr>
                                                    <w:top w:val="none" w:sz="0" w:space="0" w:color="auto"/>
                                                    <w:left w:val="none" w:sz="0" w:space="0" w:color="auto"/>
                                                    <w:bottom w:val="none" w:sz="0" w:space="0" w:color="auto"/>
                                                    <w:right w:val="none" w:sz="0" w:space="0" w:color="auto"/>
                                                  </w:divBdr>
                                                  <w:divsChild>
                                                    <w:div w:id="277688967">
                                                      <w:marLeft w:val="0"/>
                                                      <w:marRight w:val="0"/>
                                                      <w:marTop w:val="0"/>
                                                      <w:marBottom w:val="0"/>
                                                      <w:divBdr>
                                                        <w:top w:val="none" w:sz="0" w:space="0" w:color="auto"/>
                                                        <w:left w:val="none" w:sz="0" w:space="0" w:color="auto"/>
                                                        <w:bottom w:val="none" w:sz="0" w:space="0" w:color="auto"/>
                                                        <w:right w:val="none" w:sz="0" w:space="0" w:color="auto"/>
                                                      </w:divBdr>
                                                      <w:divsChild>
                                                        <w:div w:id="751120735">
                                                          <w:marLeft w:val="0"/>
                                                          <w:marRight w:val="0"/>
                                                          <w:marTop w:val="0"/>
                                                          <w:marBottom w:val="0"/>
                                                          <w:divBdr>
                                                            <w:top w:val="none" w:sz="0" w:space="0" w:color="auto"/>
                                                            <w:left w:val="none" w:sz="0" w:space="0" w:color="auto"/>
                                                            <w:bottom w:val="none" w:sz="0" w:space="0" w:color="auto"/>
                                                            <w:right w:val="none" w:sz="0" w:space="0" w:color="auto"/>
                                                          </w:divBdr>
                                                          <w:divsChild>
                                                            <w:div w:id="1355572499">
                                                              <w:marLeft w:val="0"/>
                                                              <w:marRight w:val="0"/>
                                                              <w:marTop w:val="0"/>
                                                              <w:marBottom w:val="0"/>
                                                              <w:divBdr>
                                                                <w:top w:val="none" w:sz="0" w:space="0" w:color="auto"/>
                                                                <w:left w:val="none" w:sz="0" w:space="0" w:color="auto"/>
                                                                <w:bottom w:val="none" w:sz="0" w:space="0" w:color="auto"/>
                                                                <w:right w:val="none" w:sz="0" w:space="0" w:color="auto"/>
                                                              </w:divBdr>
                                                              <w:divsChild>
                                                                <w:div w:id="8146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1129980">
      <w:bodyDiv w:val="1"/>
      <w:marLeft w:val="0"/>
      <w:marRight w:val="0"/>
      <w:marTop w:val="0"/>
      <w:marBottom w:val="0"/>
      <w:divBdr>
        <w:top w:val="none" w:sz="0" w:space="0" w:color="auto"/>
        <w:left w:val="none" w:sz="0" w:space="0" w:color="auto"/>
        <w:bottom w:val="none" w:sz="0" w:space="0" w:color="auto"/>
        <w:right w:val="none" w:sz="0" w:space="0" w:color="auto"/>
      </w:divBdr>
      <w:divsChild>
        <w:div w:id="92360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43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776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822823">
                      <w:marLeft w:val="0"/>
                      <w:marRight w:val="0"/>
                      <w:marTop w:val="0"/>
                      <w:marBottom w:val="0"/>
                      <w:divBdr>
                        <w:top w:val="none" w:sz="0" w:space="0" w:color="auto"/>
                        <w:left w:val="none" w:sz="0" w:space="0" w:color="auto"/>
                        <w:bottom w:val="none" w:sz="0" w:space="0" w:color="auto"/>
                        <w:right w:val="none" w:sz="0" w:space="0" w:color="auto"/>
                      </w:divBdr>
                      <w:divsChild>
                        <w:div w:id="1319768246">
                          <w:marLeft w:val="0"/>
                          <w:marRight w:val="0"/>
                          <w:marTop w:val="0"/>
                          <w:marBottom w:val="0"/>
                          <w:divBdr>
                            <w:top w:val="none" w:sz="0" w:space="0" w:color="auto"/>
                            <w:left w:val="none" w:sz="0" w:space="0" w:color="auto"/>
                            <w:bottom w:val="none" w:sz="0" w:space="0" w:color="auto"/>
                            <w:right w:val="none" w:sz="0" w:space="0" w:color="auto"/>
                          </w:divBdr>
                          <w:divsChild>
                            <w:div w:id="507912657">
                              <w:marLeft w:val="0"/>
                              <w:marRight w:val="0"/>
                              <w:marTop w:val="0"/>
                              <w:marBottom w:val="0"/>
                              <w:divBdr>
                                <w:top w:val="none" w:sz="0" w:space="0" w:color="auto"/>
                                <w:left w:val="none" w:sz="0" w:space="0" w:color="auto"/>
                                <w:bottom w:val="none" w:sz="0" w:space="0" w:color="auto"/>
                                <w:right w:val="none" w:sz="0" w:space="0" w:color="auto"/>
                              </w:divBdr>
                              <w:divsChild>
                                <w:div w:id="1823110823">
                                  <w:marLeft w:val="0"/>
                                  <w:marRight w:val="0"/>
                                  <w:marTop w:val="0"/>
                                  <w:marBottom w:val="0"/>
                                  <w:divBdr>
                                    <w:top w:val="none" w:sz="0" w:space="0" w:color="auto"/>
                                    <w:left w:val="none" w:sz="0" w:space="0" w:color="auto"/>
                                    <w:bottom w:val="none" w:sz="0" w:space="0" w:color="auto"/>
                                    <w:right w:val="none" w:sz="0" w:space="0" w:color="auto"/>
                                  </w:divBdr>
                                  <w:divsChild>
                                    <w:div w:id="2069649584">
                                      <w:marLeft w:val="0"/>
                                      <w:marRight w:val="0"/>
                                      <w:marTop w:val="0"/>
                                      <w:marBottom w:val="0"/>
                                      <w:divBdr>
                                        <w:top w:val="none" w:sz="0" w:space="0" w:color="auto"/>
                                        <w:left w:val="none" w:sz="0" w:space="0" w:color="auto"/>
                                        <w:bottom w:val="none" w:sz="0" w:space="0" w:color="auto"/>
                                        <w:right w:val="none" w:sz="0" w:space="0" w:color="auto"/>
                                      </w:divBdr>
                                      <w:divsChild>
                                        <w:div w:id="2058317131">
                                          <w:marLeft w:val="0"/>
                                          <w:marRight w:val="0"/>
                                          <w:marTop w:val="0"/>
                                          <w:marBottom w:val="0"/>
                                          <w:divBdr>
                                            <w:top w:val="none" w:sz="0" w:space="0" w:color="auto"/>
                                            <w:left w:val="none" w:sz="0" w:space="0" w:color="auto"/>
                                            <w:bottom w:val="none" w:sz="0" w:space="0" w:color="auto"/>
                                            <w:right w:val="none" w:sz="0" w:space="0" w:color="auto"/>
                                          </w:divBdr>
                                          <w:divsChild>
                                            <w:div w:id="1918901563">
                                              <w:marLeft w:val="0"/>
                                              <w:marRight w:val="0"/>
                                              <w:marTop w:val="0"/>
                                              <w:marBottom w:val="0"/>
                                              <w:divBdr>
                                                <w:top w:val="none" w:sz="0" w:space="0" w:color="auto"/>
                                                <w:left w:val="none" w:sz="0" w:space="0" w:color="auto"/>
                                                <w:bottom w:val="none" w:sz="0" w:space="0" w:color="auto"/>
                                                <w:right w:val="none" w:sz="0" w:space="0" w:color="auto"/>
                                              </w:divBdr>
                                              <w:divsChild>
                                                <w:div w:id="2056272132">
                                                  <w:marLeft w:val="0"/>
                                                  <w:marRight w:val="0"/>
                                                  <w:marTop w:val="0"/>
                                                  <w:marBottom w:val="0"/>
                                                  <w:divBdr>
                                                    <w:top w:val="none" w:sz="0" w:space="0" w:color="auto"/>
                                                    <w:left w:val="none" w:sz="0" w:space="0" w:color="auto"/>
                                                    <w:bottom w:val="none" w:sz="0" w:space="0" w:color="auto"/>
                                                    <w:right w:val="none" w:sz="0" w:space="0" w:color="auto"/>
                                                  </w:divBdr>
                                                  <w:divsChild>
                                                    <w:div w:id="1194655774">
                                                      <w:marLeft w:val="0"/>
                                                      <w:marRight w:val="0"/>
                                                      <w:marTop w:val="0"/>
                                                      <w:marBottom w:val="0"/>
                                                      <w:divBdr>
                                                        <w:top w:val="none" w:sz="0" w:space="0" w:color="auto"/>
                                                        <w:left w:val="none" w:sz="0" w:space="0" w:color="auto"/>
                                                        <w:bottom w:val="none" w:sz="0" w:space="0" w:color="auto"/>
                                                        <w:right w:val="none" w:sz="0" w:space="0" w:color="auto"/>
                                                      </w:divBdr>
                                                      <w:divsChild>
                                                        <w:div w:id="551941">
                                                          <w:marLeft w:val="0"/>
                                                          <w:marRight w:val="0"/>
                                                          <w:marTop w:val="0"/>
                                                          <w:marBottom w:val="0"/>
                                                          <w:divBdr>
                                                            <w:top w:val="none" w:sz="0" w:space="0" w:color="auto"/>
                                                            <w:left w:val="none" w:sz="0" w:space="0" w:color="auto"/>
                                                            <w:bottom w:val="none" w:sz="0" w:space="0" w:color="auto"/>
                                                            <w:right w:val="none" w:sz="0" w:space="0" w:color="auto"/>
                                                          </w:divBdr>
                                                          <w:divsChild>
                                                            <w:div w:id="128399387">
                                                              <w:marLeft w:val="0"/>
                                                              <w:marRight w:val="0"/>
                                                              <w:marTop w:val="0"/>
                                                              <w:marBottom w:val="0"/>
                                                              <w:divBdr>
                                                                <w:top w:val="none" w:sz="0" w:space="0" w:color="auto"/>
                                                                <w:left w:val="none" w:sz="0" w:space="0" w:color="auto"/>
                                                                <w:bottom w:val="none" w:sz="0" w:space="0" w:color="auto"/>
                                                                <w:right w:val="none" w:sz="0" w:space="0" w:color="auto"/>
                                                              </w:divBdr>
                                                              <w:divsChild>
                                                                <w:div w:id="727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282</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Jussimara Campos Matsumoto Miranda</dc:creator>
  <cp:keywords/>
  <dc:description/>
  <cp:lastModifiedBy>Jussimara Campos Matsumoto Miranda</cp:lastModifiedBy>
  <cp:revision>3</cp:revision>
  <dcterms:created xsi:type="dcterms:W3CDTF">2024-01-31T13:36:00Z</dcterms:created>
  <dcterms:modified xsi:type="dcterms:W3CDTF">2024-02-02T20:01:00Z</dcterms:modified>
</cp:coreProperties>
</file>