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09" w:rsidRPr="001E4D09" w:rsidRDefault="001E4D09" w:rsidP="001E4D09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1E4D09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5.243, DE 31 DE JANEIRO DE </w:t>
      </w:r>
      <w:proofErr w:type="gramStart"/>
      <w:r w:rsidRPr="001E4D09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1967</w:t>
      </w:r>
      <w:proofErr w:type="gramEnd"/>
    </w:p>
    <w:p w:rsidR="001E4D09" w:rsidRPr="001E4D09" w:rsidRDefault="001E4D09" w:rsidP="001E4D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E4D09">
        <w:rPr>
          <w:rFonts w:ascii="Arial" w:eastAsia="Times New Roman" w:hAnsi="Arial" w:cs="Arial"/>
          <w:sz w:val="20"/>
          <w:szCs w:val="20"/>
          <w:lang w:eastAsia="pt-BR"/>
        </w:rPr>
        <w:t xml:space="preserve">Autoriza a abertura, pelo Ministério da Viação e Obras Públicas, do crédito especial de Cr$ 450.000.000 (quatrocentos e cinquenta milhões de cruzeiros), para atender ao pagamento de diferença salarial devida </w:t>
      </w:r>
      <w:proofErr w:type="gramStart"/>
      <w:r w:rsidRPr="001E4D09">
        <w:rPr>
          <w:rFonts w:ascii="Arial" w:eastAsia="Times New Roman" w:hAnsi="Arial" w:cs="Arial"/>
          <w:sz w:val="20"/>
          <w:szCs w:val="20"/>
          <w:lang w:eastAsia="pt-BR"/>
        </w:rPr>
        <w:t>a servidores</w:t>
      </w:r>
      <w:proofErr w:type="gramEnd"/>
      <w:r w:rsidRPr="001E4D09">
        <w:rPr>
          <w:rFonts w:ascii="Arial" w:eastAsia="Times New Roman" w:hAnsi="Arial" w:cs="Arial"/>
          <w:sz w:val="20"/>
          <w:szCs w:val="20"/>
          <w:lang w:eastAsia="pt-BR"/>
        </w:rPr>
        <w:t xml:space="preserve"> da Administração do Porto do Rio de Janeiro. </w:t>
      </w:r>
    </w:p>
    <w:p w:rsidR="001E4D09" w:rsidRPr="001E4D09" w:rsidRDefault="001E4D09" w:rsidP="001E4D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1E4D09">
        <w:rPr>
          <w:rFonts w:ascii="Arial" w:eastAsia="Times New Roman" w:hAnsi="Arial" w:cs="Arial"/>
          <w:sz w:val="20"/>
          <w:szCs w:val="20"/>
          <w:lang w:eastAsia="pt-BR"/>
        </w:rPr>
        <w:t xml:space="preserve">(Publicada no Diário Oficial de </w:t>
      </w:r>
      <w:proofErr w:type="gramStart"/>
      <w:r w:rsidRPr="001E4D09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1E4D09">
        <w:rPr>
          <w:rFonts w:ascii="Arial" w:eastAsia="Times New Roman" w:hAnsi="Arial" w:cs="Arial"/>
          <w:sz w:val="20"/>
          <w:szCs w:val="20"/>
          <w:lang w:eastAsia="pt-BR"/>
        </w:rPr>
        <w:t xml:space="preserve"> de fevereiro de 1967 - Parte I - Seção I)</w:t>
      </w:r>
    </w:p>
    <w:p w:rsidR="001E4D09" w:rsidRPr="001E4D09" w:rsidRDefault="001E4D09" w:rsidP="001E4D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E4D0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1E4D09" w:rsidRPr="001E4D09" w:rsidRDefault="001E4D09" w:rsidP="001E4D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E4D09">
        <w:rPr>
          <w:rFonts w:ascii="Arial" w:eastAsia="Times New Roman" w:hAnsi="Arial" w:cs="Arial"/>
          <w:sz w:val="20"/>
          <w:szCs w:val="20"/>
          <w:lang w:eastAsia="pt-BR"/>
        </w:rPr>
        <w:t>Na ementa,</w:t>
      </w:r>
      <w:r w:rsidRPr="001E4D09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1E4D09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1E4D09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1E4D0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proofErr w:type="gramStart"/>
      <w:r w:rsidRPr="001E4D09">
        <w:rPr>
          <w:rFonts w:ascii="Arial" w:eastAsia="Times New Roman" w:hAnsi="Arial" w:cs="Arial"/>
          <w:sz w:val="20"/>
          <w:szCs w:val="20"/>
          <w:lang w:eastAsia="pt-BR"/>
        </w:rPr>
        <w:t>trocentos</w:t>
      </w:r>
      <w:proofErr w:type="spellEnd"/>
      <w:proofErr w:type="gramEnd"/>
      <w:r w:rsidRPr="001E4D09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spellStart"/>
      <w:r w:rsidRPr="001E4D09">
        <w:rPr>
          <w:rFonts w:ascii="Arial" w:eastAsia="Times New Roman" w:hAnsi="Arial" w:cs="Arial"/>
          <w:sz w:val="20"/>
          <w:szCs w:val="20"/>
          <w:lang w:eastAsia="pt-BR"/>
        </w:rPr>
        <w:t>cinqüenta</w:t>
      </w:r>
      <w:proofErr w:type="spellEnd"/>
      <w:r w:rsidRPr="001E4D09">
        <w:rPr>
          <w:rFonts w:ascii="Arial" w:eastAsia="Times New Roman" w:hAnsi="Arial" w:cs="Arial"/>
          <w:sz w:val="20"/>
          <w:szCs w:val="20"/>
          <w:lang w:eastAsia="pt-BR"/>
        </w:rPr>
        <w:t xml:space="preserve"> milhões de cruzeiros) ...</w:t>
      </w:r>
    </w:p>
    <w:p w:rsidR="001E4D09" w:rsidRPr="001E4D09" w:rsidRDefault="001E4D09" w:rsidP="001E4D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E4D09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1E4D09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1E4D09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1E4D09">
        <w:rPr>
          <w:rFonts w:ascii="Arial" w:eastAsia="Times New Roman" w:hAnsi="Arial" w:cs="Arial"/>
          <w:sz w:val="20"/>
          <w:szCs w:val="20"/>
          <w:lang w:eastAsia="pt-BR"/>
        </w:rPr>
        <w:t xml:space="preserve"> (quatrocentos e </w:t>
      </w:r>
      <w:proofErr w:type="spellStart"/>
      <w:r w:rsidRPr="001E4D09">
        <w:rPr>
          <w:rFonts w:ascii="Arial" w:eastAsia="Times New Roman" w:hAnsi="Arial" w:cs="Arial"/>
          <w:sz w:val="20"/>
          <w:szCs w:val="20"/>
          <w:lang w:eastAsia="pt-BR"/>
        </w:rPr>
        <w:t>cinqüenta</w:t>
      </w:r>
      <w:proofErr w:type="spellEnd"/>
      <w:r w:rsidRPr="001E4D09">
        <w:rPr>
          <w:rFonts w:ascii="Arial" w:eastAsia="Times New Roman" w:hAnsi="Arial" w:cs="Arial"/>
          <w:sz w:val="20"/>
          <w:szCs w:val="20"/>
          <w:lang w:eastAsia="pt-BR"/>
        </w:rPr>
        <w:t xml:space="preserve"> milhões de cruzeiros</w:t>
      </w:r>
      <w:proofErr w:type="gramStart"/>
      <w:r w:rsidRPr="001E4D09">
        <w:rPr>
          <w:rFonts w:ascii="Arial" w:eastAsia="Times New Roman" w:hAnsi="Arial" w:cs="Arial"/>
          <w:sz w:val="20"/>
          <w:szCs w:val="20"/>
          <w:lang w:eastAsia="pt-BR"/>
        </w:rPr>
        <w:t>) ...</w:t>
      </w:r>
      <w:proofErr w:type="gramEnd"/>
    </w:p>
    <w:p w:rsidR="001E4D09" w:rsidRPr="001E4D09" w:rsidRDefault="001E4D09" w:rsidP="001E4D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E4D09" w:rsidRPr="001E4D09" w:rsidRDefault="001E4D09" w:rsidP="001E4D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E4D09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10/03/1967 </w:t>
      </w:r>
    </w:p>
    <w:p w:rsidR="00D509A2" w:rsidRDefault="00D509A2"/>
    <w:sectPr w:rsidR="00D509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09"/>
    <w:rsid w:val="001E4D09"/>
    <w:rsid w:val="00D5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1E4D09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4D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1E4D09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4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3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1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1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3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2017-02-10T14:23:00Z</dcterms:created>
  <dcterms:modified xsi:type="dcterms:W3CDTF">2017-02-10T14:26:00Z</dcterms:modified>
</cp:coreProperties>
</file>