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48" w:rsidRPr="00363B48" w:rsidRDefault="00363B48" w:rsidP="00363B48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363B48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4.546, DE 10 DE DEZEMBRO DE </w:t>
      </w:r>
      <w:proofErr w:type="gramStart"/>
      <w:r w:rsidRPr="00363B48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1964</w:t>
      </w:r>
      <w:proofErr w:type="gramEnd"/>
    </w:p>
    <w:p w:rsidR="00363B48" w:rsidRPr="00363B48" w:rsidRDefault="00363B48" w:rsidP="00363B48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r w:rsidRPr="00363B48">
        <w:rPr>
          <w:rFonts w:ascii="Arial" w:eastAsia="Times New Roman" w:hAnsi="Arial" w:cs="Arial"/>
          <w:sz w:val="20"/>
          <w:szCs w:val="20"/>
          <w:lang w:eastAsia="pt-BR"/>
        </w:rPr>
        <w:t xml:space="preserve">Concede isenção de direitos, </w:t>
      </w:r>
      <w:proofErr w:type="spellStart"/>
      <w:r w:rsidRPr="00363B48">
        <w:rPr>
          <w:rFonts w:ascii="Arial" w:eastAsia="Times New Roman" w:hAnsi="Arial" w:cs="Arial"/>
          <w:sz w:val="20"/>
          <w:szCs w:val="20"/>
          <w:lang w:eastAsia="pt-BR"/>
        </w:rPr>
        <w:t>impôsto</w:t>
      </w:r>
      <w:proofErr w:type="spellEnd"/>
      <w:r w:rsidRPr="00363B48">
        <w:rPr>
          <w:rFonts w:ascii="Arial" w:eastAsia="Times New Roman" w:hAnsi="Arial" w:cs="Arial"/>
          <w:sz w:val="20"/>
          <w:szCs w:val="20"/>
          <w:lang w:eastAsia="pt-BR"/>
        </w:rPr>
        <w:t xml:space="preserve"> de consumo e taxas aduaneir</w:t>
      </w:r>
      <w:bookmarkStart w:id="0" w:name="_GoBack"/>
      <w:bookmarkEnd w:id="0"/>
      <w:r w:rsidRPr="00363B48">
        <w:rPr>
          <w:rFonts w:ascii="Arial" w:eastAsia="Times New Roman" w:hAnsi="Arial" w:cs="Arial"/>
          <w:sz w:val="20"/>
          <w:szCs w:val="20"/>
          <w:lang w:eastAsia="pt-BR"/>
        </w:rPr>
        <w:t xml:space="preserve">as, exceto a de Previdência Social, para a importação de pertences e acessórios para órgãos, destinados à Igreja Evangélica </w:t>
      </w:r>
      <w:proofErr w:type="spellStart"/>
      <w:r w:rsidRPr="00363B48">
        <w:rPr>
          <w:rFonts w:ascii="Arial" w:eastAsia="Times New Roman" w:hAnsi="Arial" w:cs="Arial"/>
          <w:sz w:val="20"/>
          <w:szCs w:val="20"/>
          <w:lang w:eastAsia="pt-BR"/>
        </w:rPr>
        <w:t>Lutherana</w:t>
      </w:r>
      <w:proofErr w:type="spellEnd"/>
      <w:r w:rsidRPr="00363B48">
        <w:rPr>
          <w:rFonts w:ascii="Arial" w:eastAsia="Times New Roman" w:hAnsi="Arial" w:cs="Arial"/>
          <w:sz w:val="20"/>
          <w:szCs w:val="20"/>
          <w:lang w:eastAsia="pt-BR"/>
        </w:rPr>
        <w:t xml:space="preserve"> de São Paulo, Estado de São Paulo e dá outras providências. </w:t>
      </w:r>
    </w:p>
    <w:p w:rsidR="00363B48" w:rsidRPr="00363B48" w:rsidRDefault="00363B48" w:rsidP="00363B4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63B48">
        <w:rPr>
          <w:rFonts w:ascii="Arial" w:eastAsia="Times New Roman" w:hAnsi="Arial" w:cs="Arial"/>
          <w:sz w:val="20"/>
          <w:szCs w:val="20"/>
          <w:lang w:eastAsia="pt-BR"/>
        </w:rPr>
        <w:t>(Publicada no D. O. de 16-12-64</w:t>
      </w:r>
      <w:proofErr w:type="gramStart"/>
      <w:r w:rsidRPr="00363B48">
        <w:rPr>
          <w:rFonts w:ascii="Arial" w:eastAsia="Times New Roman" w:hAnsi="Arial" w:cs="Arial"/>
          <w:sz w:val="20"/>
          <w:szCs w:val="20"/>
          <w:lang w:eastAsia="pt-BR"/>
        </w:rPr>
        <w:t>)</w:t>
      </w:r>
      <w:proofErr w:type="gramEnd"/>
    </w:p>
    <w:p w:rsidR="00363B48" w:rsidRPr="00363B48" w:rsidRDefault="00363B48" w:rsidP="00363B4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63B48">
        <w:rPr>
          <w:rFonts w:ascii="Arial" w:eastAsia="Times New Roman" w:hAnsi="Arial" w:cs="Arial"/>
          <w:sz w:val="20"/>
          <w:szCs w:val="20"/>
          <w:lang w:eastAsia="pt-BR"/>
        </w:rPr>
        <w:t xml:space="preserve">  </w:t>
      </w:r>
      <w:r w:rsidRPr="00363B48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363B48" w:rsidRPr="00363B48" w:rsidRDefault="00363B48" w:rsidP="00363B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63B48">
        <w:rPr>
          <w:rFonts w:ascii="Arial" w:eastAsia="Times New Roman" w:hAnsi="Arial" w:cs="Arial"/>
          <w:sz w:val="20"/>
          <w:szCs w:val="20"/>
          <w:lang w:eastAsia="pt-BR"/>
        </w:rPr>
        <w:t xml:space="preserve">Na pág. 11.508, 2ª coluna, na "discriminação", </w:t>
      </w:r>
      <w:r w:rsidRPr="00363B48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363B48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Onde se lê: </w:t>
      </w:r>
      <w:r w:rsidRPr="00363B48">
        <w:rPr>
          <w:rFonts w:ascii="Arial" w:eastAsia="Times New Roman" w:hAnsi="Arial" w:cs="Arial"/>
          <w:b/>
          <w:bCs/>
          <w:sz w:val="20"/>
          <w:szCs w:val="20"/>
          <w:lang w:eastAsia="pt-BR"/>
        </w:rPr>
        <w:br/>
      </w:r>
      <w:r w:rsidRPr="00363B48">
        <w:rPr>
          <w:rFonts w:ascii="Arial" w:eastAsia="Times New Roman" w:hAnsi="Arial" w:cs="Arial"/>
          <w:sz w:val="20"/>
          <w:szCs w:val="20"/>
          <w:lang w:eastAsia="pt-BR"/>
        </w:rPr>
        <w:t>... 160 eletromagnetos para os "relais</w:t>
      </w:r>
      <w:proofErr w:type="gramStart"/>
      <w:r w:rsidRPr="00363B48">
        <w:rPr>
          <w:rFonts w:ascii="Arial" w:eastAsia="Times New Roman" w:hAnsi="Arial" w:cs="Arial"/>
          <w:sz w:val="20"/>
          <w:szCs w:val="20"/>
          <w:lang w:eastAsia="pt-BR"/>
        </w:rPr>
        <w:t>" ...</w:t>
      </w:r>
      <w:proofErr w:type="gramEnd"/>
      <w:r w:rsidRPr="00363B4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363B48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363B48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Leia-se:</w:t>
      </w:r>
      <w:r w:rsidRPr="00363B4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363B48">
        <w:rPr>
          <w:rFonts w:ascii="Arial" w:eastAsia="Times New Roman" w:hAnsi="Arial" w:cs="Arial"/>
          <w:sz w:val="20"/>
          <w:szCs w:val="20"/>
          <w:lang w:eastAsia="pt-BR"/>
        </w:rPr>
        <w:br/>
        <w:t>... 160 eletromagnetos para o "relais</w:t>
      </w:r>
      <w:proofErr w:type="gramStart"/>
      <w:r w:rsidRPr="00363B48">
        <w:rPr>
          <w:rFonts w:ascii="Arial" w:eastAsia="Times New Roman" w:hAnsi="Arial" w:cs="Arial"/>
          <w:sz w:val="20"/>
          <w:szCs w:val="20"/>
          <w:lang w:eastAsia="pt-BR"/>
        </w:rPr>
        <w:t>" ...</w:t>
      </w:r>
      <w:proofErr w:type="gramEnd"/>
      <w:r w:rsidRPr="00363B4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363B48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363B48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363B48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Onde se lê: </w:t>
      </w:r>
      <w:r w:rsidRPr="00363B48">
        <w:rPr>
          <w:rFonts w:ascii="Arial" w:eastAsia="Times New Roman" w:hAnsi="Arial" w:cs="Arial"/>
          <w:b/>
          <w:bCs/>
          <w:sz w:val="20"/>
          <w:szCs w:val="20"/>
          <w:lang w:eastAsia="pt-BR"/>
        </w:rPr>
        <w:br/>
      </w:r>
      <w:r w:rsidRPr="00363B48">
        <w:rPr>
          <w:rFonts w:ascii="Arial" w:eastAsia="Times New Roman" w:hAnsi="Arial" w:cs="Arial"/>
          <w:sz w:val="20"/>
          <w:szCs w:val="20"/>
          <w:lang w:eastAsia="pt-BR"/>
        </w:rPr>
        <w:t xml:space="preserve">... 80 flautas (tubos) de </w:t>
      </w:r>
      <w:proofErr w:type="gramStart"/>
      <w:r w:rsidRPr="00363B48">
        <w:rPr>
          <w:rFonts w:ascii="Arial" w:eastAsia="Times New Roman" w:hAnsi="Arial" w:cs="Arial"/>
          <w:sz w:val="20"/>
          <w:szCs w:val="20"/>
          <w:lang w:eastAsia="pt-BR"/>
        </w:rPr>
        <w:t>zinco ...</w:t>
      </w:r>
      <w:proofErr w:type="gramEnd"/>
      <w:r w:rsidRPr="00363B4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363B48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363B48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Leia-se:</w:t>
      </w:r>
      <w:r w:rsidRPr="00363B48">
        <w:rPr>
          <w:rFonts w:ascii="Arial" w:eastAsia="Times New Roman" w:hAnsi="Arial" w:cs="Arial"/>
          <w:b/>
          <w:bCs/>
          <w:sz w:val="20"/>
          <w:szCs w:val="20"/>
          <w:lang w:eastAsia="pt-BR"/>
        </w:rPr>
        <w:br/>
      </w:r>
      <w:r w:rsidRPr="00363B48">
        <w:rPr>
          <w:rFonts w:ascii="Arial" w:eastAsia="Times New Roman" w:hAnsi="Arial" w:cs="Arial"/>
          <w:sz w:val="20"/>
          <w:szCs w:val="20"/>
          <w:lang w:eastAsia="pt-BR"/>
        </w:rPr>
        <w:t xml:space="preserve">... 60 flautas (tubos) de </w:t>
      </w:r>
      <w:proofErr w:type="gramStart"/>
      <w:r w:rsidRPr="00363B48">
        <w:rPr>
          <w:rFonts w:ascii="Arial" w:eastAsia="Times New Roman" w:hAnsi="Arial" w:cs="Arial"/>
          <w:sz w:val="20"/>
          <w:szCs w:val="20"/>
          <w:lang w:eastAsia="pt-BR"/>
        </w:rPr>
        <w:t>zinco ...</w:t>
      </w:r>
      <w:proofErr w:type="gramEnd"/>
      <w:r w:rsidRPr="00363B4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363B48" w:rsidRPr="00363B48" w:rsidRDefault="00363B48" w:rsidP="00363B4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63B48" w:rsidRPr="00363B48" w:rsidRDefault="00363B48" w:rsidP="00363B4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63B48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04/02/1965 </w:t>
      </w:r>
    </w:p>
    <w:p w:rsidR="00B71C6B" w:rsidRDefault="00B71C6B"/>
    <w:sectPr w:rsidR="00B71C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48"/>
    <w:rsid w:val="00363B48"/>
    <w:rsid w:val="00B7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3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363B48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63B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3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363B48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63B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6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5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0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33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59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7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594</Characters>
  <Application>Microsoft Office Word</Application>
  <DocSecurity>0</DocSecurity>
  <Lines>4</Lines>
  <Paragraphs>1</Paragraphs>
  <ScaleCrop>false</ScaleCrop>
  <Company>Microsoft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2016-10-10T15:26:00Z</dcterms:created>
  <dcterms:modified xsi:type="dcterms:W3CDTF">2016-10-10T15:27:00Z</dcterms:modified>
</cp:coreProperties>
</file>