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7133F" w14:textId="2BCB7060" w:rsidR="00C060AF" w:rsidRPr="009A5BF6" w:rsidRDefault="00C060AF" w:rsidP="00C060AF">
      <w:pPr>
        <w:pStyle w:val="Ttulo1"/>
        <w:spacing w:line="240" w:lineRule="auto"/>
        <w:rPr>
          <w:rFonts w:ascii="Arial" w:hAnsi="Arial" w:cs="Arial"/>
          <w:sz w:val="20"/>
        </w:rPr>
      </w:pPr>
      <w:r w:rsidRPr="009A5BF6">
        <w:rPr>
          <w:rFonts w:ascii="Arial" w:hAnsi="Arial" w:cs="Arial"/>
          <w:sz w:val="20"/>
        </w:rPr>
        <w:t xml:space="preserve">MENSAGEM Nº </w:t>
      </w:r>
      <w:r w:rsidR="004E0C50" w:rsidRPr="009A5BF6">
        <w:rPr>
          <w:rFonts w:ascii="Arial" w:hAnsi="Arial" w:cs="Arial"/>
          <w:sz w:val="20"/>
        </w:rPr>
        <w:t>871</w:t>
      </w:r>
    </w:p>
    <w:p w14:paraId="06DA20F2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792E9B35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0C054268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40D156E3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39FF2AC4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0D18750D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7E4F3103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3F183042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1E002AAC" w14:textId="77777777" w:rsidR="00263C64" w:rsidRPr="009A5BF6" w:rsidRDefault="00263C64">
      <w:pPr>
        <w:ind w:firstLine="1418"/>
        <w:jc w:val="both"/>
        <w:rPr>
          <w:rFonts w:ascii="Arial" w:hAnsi="Arial" w:cs="Arial"/>
        </w:rPr>
      </w:pPr>
      <w:r w:rsidRPr="009A5BF6">
        <w:rPr>
          <w:rFonts w:ascii="Arial" w:hAnsi="Arial" w:cs="Arial"/>
        </w:rPr>
        <w:t>Senhores Membros do Congresso Nacional,</w:t>
      </w:r>
    </w:p>
    <w:p w14:paraId="0771C208" w14:textId="77777777" w:rsidR="00263C64" w:rsidRPr="009A5BF6" w:rsidRDefault="00263C64">
      <w:pPr>
        <w:ind w:firstLine="1418"/>
        <w:jc w:val="both"/>
        <w:rPr>
          <w:rFonts w:ascii="Arial" w:hAnsi="Arial" w:cs="Arial"/>
        </w:rPr>
      </w:pPr>
    </w:p>
    <w:p w14:paraId="322D7391" w14:textId="77777777" w:rsidR="00263C64" w:rsidRPr="009A5BF6" w:rsidRDefault="00263C64">
      <w:pPr>
        <w:ind w:firstLine="1418"/>
        <w:jc w:val="both"/>
        <w:rPr>
          <w:rFonts w:ascii="Arial" w:hAnsi="Arial" w:cs="Arial"/>
        </w:rPr>
      </w:pPr>
    </w:p>
    <w:p w14:paraId="14B7402B" w14:textId="77777777" w:rsidR="00263C64" w:rsidRPr="009A5BF6" w:rsidRDefault="00263C64">
      <w:pPr>
        <w:ind w:firstLine="1418"/>
        <w:jc w:val="both"/>
        <w:rPr>
          <w:rFonts w:ascii="Arial" w:hAnsi="Arial" w:cs="Arial"/>
        </w:rPr>
      </w:pPr>
    </w:p>
    <w:p w14:paraId="552577D4" w14:textId="77777777" w:rsidR="00263C64" w:rsidRPr="009A5BF6" w:rsidRDefault="00263C64">
      <w:pPr>
        <w:ind w:firstLine="1418"/>
        <w:jc w:val="both"/>
        <w:rPr>
          <w:rFonts w:ascii="Arial" w:hAnsi="Arial" w:cs="Arial"/>
        </w:rPr>
      </w:pPr>
    </w:p>
    <w:p w14:paraId="1972E16D" w14:textId="797A0EA0" w:rsidR="00263C64" w:rsidRPr="009A5BF6" w:rsidRDefault="00263C64">
      <w:pPr>
        <w:ind w:firstLine="1418"/>
        <w:jc w:val="both"/>
        <w:rPr>
          <w:rFonts w:ascii="Arial" w:hAnsi="Arial" w:cs="Arial"/>
        </w:rPr>
      </w:pPr>
      <w:r w:rsidRPr="009A5BF6">
        <w:rPr>
          <w:rFonts w:ascii="Arial" w:hAnsi="Arial" w:cs="Arial"/>
        </w:rPr>
        <w:t xml:space="preserve">Nos termos do art. </w:t>
      </w:r>
      <w:r w:rsidR="002E296F" w:rsidRPr="009A5BF6">
        <w:rPr>
          <w:rFonts w:ascii="Arial" w:hAnsi="Arial" w:cs="Arial"/>
        </w:rPr>
        <w:t>16</w:t>
      </w:r>
      <w:r w:rsidRPr="009A5BF6">
        <w:rPr>
          <w:rFonts w:ascii="Arial" w:hAnsi="Arial" w:cs="Arial"/>
        </w:rPr>
        <w:t>6</w:t>
      </w:r>
      <w:r w:rsidR="005A463E" w:rsidRPr="009A5BF6">
        <w:rPr>
          <w:rFonts w:ascii="Arial" w:hAnsi="Arial" w:cs="Arial"/>
        </w:rPr>
        <w:t>, § 5º,</w:t>
      </w:r>
      <w:r w:rsidRPr="009A5BF6">
        <w:rPr>
          <w:rFonts w:ascii="Arial" w:hAnsi="Arial" w:cs="Arial"/>
        </w:rPr>
        <w:t xml:space="preserve"> da Constituição, submeto à elevada deliberação de Vossas Excelências </w:t>
      </w:r>
      <w:r w:rsidR="002E296F" w:rsidRPr="009A5BF6">
        <w:rPr>
          <w:rFonts w:ascii="Arial" w:hAnsi="Arial" w:cs="Arial"/>
        </w:rPr>
        <w:t>proposta de modificação do Projeto de Lei n</w:t>
      </w:r>
      <w:r w:rsidR="00055874" w:rsidRPr="009A5BF6">
        <w:rPr>
          <w:rFonts w:ascii="Arial" w:hAnsi="Arial" w:cs="Arial"/>
        </w:rPr>
        <w:t>º</w:t>
      </w:r>
      <w:r w:rsidR="002E296F" w:rsidRPr="009A5BF6">
        <w:rPr>
          <w:rFonts w:ascii="Arial" w:hAnsi="Arial" w:cs="Arial"/>
        </w:rPr>
        <w:t xml:space="preserve"> </w:t>
      </w:r>
      <w:r w:rsidR="00960C49" w:rsidRPr="009A5BF6">
        <w:rPr>
          <w:rFonts w:ascii="Arial" w:hAnsi="Arial" w:cs="Arial"/>
        </w:rPr>
        <w:t>19</w:t>
      </w:r>
      <w:r w:rsidR="002E296F" w:rsidRPr="009A5BF6">
        <w:rPr>
          <w:rFonts w:ascii="Arial" w:hAnsi="Arial" w:cs="Arial"/>
        </w:rPr>
        <w:t>, de 20</w:t>
      </w:r>
      <w:r w:rsidR="00491E74" w:rsidRPr="009A5BF6">
        <w:rPr>
          <w:rFonts w:ascii="Arial" w:hAnsi="Arial" w:cs="Arial"/>
        </w:rPr>
        <w:t>2</w:t>
      </w:r>
      <w:r w:rsidR="00AC14AA" w:rsidRPr="009A5BF6">
        <w:rPr>
          <w:rFonts w:ascii="Arial" w:hAnsi="Arial" w:cs="Arial"/>
        </w:rPr>
        <w:t>4</w:t>
      </w:r>
      <w:r w:rsidR="002E296F" w:rsidRPr="009A5BF6">
        <w:rPr>
          <w:rFonts w:ascii="Arial" w:hAnsi="Arial" w:cs="Arial"/>
        </w:rPr>
        <w:t xml:space="preserve">-CN, que </w:t>
      </w:r>
      <w:r w:rsidRPr="009A5BF6">
        <w:rPr>
          <w:rFonts w:ascii="Arial" w:hAnsi="Arial" w:cs="Arial"/>
        </w:rPr>
        <w:t>“</w:t>
      </w:r>
      <w:r w:rsidR="00B3055C" w:rsidRPr="009A5BF6">
        <w:rPr>
          <w:rFonts w:ascii="Arial" w:hAnsi="Arial" w:cs="Arial"/>
        </w:rPr>
        <w:t>Altera a Lei nº 14.822, de 22 de janeiro de 2024, que estima a receita e fixa a despesa da União para o exercício financeiro de 2024.</w:t>
      </w:r>
      <w:r w:rsidRPr="009A5BF6">
        <w:rPr>
          <w:rFonts w:ascii="Arial" w:hAnsi="Arial" w:cs="Arial"/>
        </w:rPr>
        <w:t>”.</w:t>
      </w:r>
    </w:p>
    <w:p w14:paraId="673ECB2B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6F050FC7" w14:textId="77777777" w:rsidR="00263C64" w:rsidRPr="009A5BF6" w:rsidRDefault="00263C64">
      <w:pPr>
        <w:jc w:val="both"/>
        <w:rPr>
          <w:rFonts w:ascii="Arial" w:hAnsi="Arial" w:cs="Arial"/>
        </w:rPr>
      </w:pPr>
    </w:p>
    <w:p w14:paraId="4F0BC116" w14:textId="3DD010B0" w:rsidR="008B1C3B" w:rsidRPr="009A5BF6" w:rsidRDefault="008B1C3B" w:rsidP="008B1C3B">
      <w:pPr>
        <w:jc w:val="right"/>
        <w:rPr>
          <w:rFonts w:ascii="Arial" w:hAnsi="Arial" w:cs="Arial"/>
        </w:rPr>
      </w:pPr>
      <w:r w:rsidRPr="009A5BF6">
        <w:rPr>
          <w:rFonts w:ascii="Arial" w:hAnsi="Arial" w:cs="Arial"/>
        </w:rPr>
        <w:t xml:space="preserve">Brasília, </w:t>
      </w:r>
      <w:r w:rsidR="004E0C50" w:rsidRPr="009A5BF6">
        <w:rPr>
          <w:rFonts w:ascii="Arial" w:hAnsi="Arial" w:cs="Arial"/>
        </w:rPr>
        <w:t>20</w:t>
      </w:r>
      <w:r w:rsidRPr="009A5BF6">
        <w:rPr>
          <w:rFonts w:ascii="Arial" w:hAnsi="Arial" w:cs="Arial"/>
        </w:rPr>
        <w:t xml:space="preserve"> de </w:t>
      </w:r>
      <w:r w:rsidR="004E0C50" w:rsidRPr="009A5BF6">
        <w:rPr>
          <w:rFonts w:ascii="Arial" w:hAnsi="Arial" w:cs="Arial"/>
        </w:rPr>
        <w:t>agosto</w:t>
      </w:r>
      <w:r w:rsidRPr="009A5BF6">
        <w:rPr>
          <w:rFonts w:ascii="Arial" w:hAnsi="Arial" w:cs="Arial"/>
        </w:rPr>
        <w:t xml:space="preserve"> de 202</w:t>
      </w:r>
      <w:r w:rsidR="00AC14AA" w:rsidRPr="009A5BF6">
        <w:rPr>
          <w:rFonts w:ascii="Arial" w:hAnsi="Arial" w:cs="Arial"/>
        </w:rPr>
        <w:t>4</w:t>
      </w:r>
      <w:r w:rsidRPr="009A5BF6">
        <w:rPr>
          <w:rFonts w:ascii="Arial" w:hAnsi="Arial" w:cs="Arial"/>
        </w:rPr>
        <w:t>.</w:t>
      </w:r>
    </w:p>
    <w:p w14:paraId="303B395C" w14:textId="7EFC4B3E" w:rsidR="002E296F" w:rsidRPr="009A5BF6" w:rsidRDefault="002E296F" w:rsidP="008B1C3B">
      <w:pPr>
        <w:jc w:val="right"/>
        <w:rPr>
          <w:rFonts w:ascii="Arial" w:hAnsi="Arial" w:cs="Arial"/>
        </w:rPr>
      </w:pPr>
    </w:p>
    <w:p w14:paraId="2FDF7832" w14:textId="2B12D495" w:rsidR="009A5BF6" w:rsidRPr="009A5BF6" w:rsidRDefault="009A5BF6" w:rsidP="008B1C3B">
      <w:pPr>
        <w:jc w:val="right"/>
        <w:rPr>
          <w:rFonts w:ascii="Arial" w:hAnsi="Arial" w:cs="Arial"/>
        </w:rPr>
      </w:pPr>
    </w:p>
    <w:p w14:paraId="0C72175F" w14:textId="0FF756AE" w:rsidR="009A5BF6" w:rsidRPr="009A5BF6" w:rsidRDefault="009A5BF6" w:rsidP="008B1C3B">
      <w:pPr>
        <w:jc w:val="right"/>
        <w:rPr>
          <w:rFonts w:ascii="Arial" w:hAnsi="Arial" w:cs="Arial"/>
        </w:rPr>
      </w:pPr>
    </w:p>
    <w:p w14:paraId="1EC50969" w14:textId="6CD10360" w:rsidR="009A5BF6" w:rsidRDefault="009A5BF6" w:rsidP="009A5BF6">
      <w:pPr>
        <w:rPr>
          <w:rFonts w:ascii="Arial" w:hAnsi="Arial" w:cs="Arial"/>
          <w:color w:val="FF0000"/>
        </w:rPr>
      </w:pPr>
      <w:r w:rsidRPr="009A5BF6">
        <w:rPr>
          <w:rFonts w:ascii="Arial" w:hAnsi="Arial" w:cs="Arial"/>
          <w:color w:val="FF0000"/>
        </w:rPr>
        <w:t>Este texto não substitui o publicado no DOU de 21.8.2024</w:t>
      </w:r>
    </w:p>
    <w:p w14:paraId="297B61BA" w14:textId="7D60ED1D" w:rsidR="00F02E6B" w:rsidRDefault="00F02E6B" w:rsidP="009A5BF6">
      <w:pPr>
        <w:rPr>
          <w:rFonts w:ascii="Arial" w:hAnsi="Arial" w:cs="Arial"/>
          <w:color w:val="FF0000"/>
        </w:rPr>
      </w:pPr>
    </w:p>
    <w:p w14:paraId="0A757BDB" w14:textId="581D4006" w:rsidR="00F02E6B" w:rsidRDefault="00F02E6B" w:rsidP="009A5BF6">
      <w:pPr>
        <w:rPr>
          <w:rFonts w:ascii="Arial" w:hAnsi="Arial" w:cs="Arial"/>
          <w:color w:val="FF0000"/>
        </w:rPr>
      </w:pPr>
    </w:p>
    <w:p w14:paraId="752DFA3F" w14:textId="7FE63B71" w:rsidR="00F02E6B" w:rsidRDefault="00F02E6B" w:rsidP="009A5BF6">
      <w:pPr>
        <w:rPr>
          <w:rFonts w:ascii="Arial" w:hAnsi="Arial" w:cs="Arial"/>
          <w:color w:val="FF0000"/>
        </w:rPr>
      </w:pPr>
    </w:p>
    <w:p w14:paraId="3E83684B" w14:textId="5244E408" w:rsidR="00F02E6B" w:rsidRDefault="00F02E6B" w:rsidP="009A5BF6">
      <w:pPr>
        <w:rPr>
          <w:rFonts w:ascii="Arial" w:hAnsi="Arial" w:cs="Arial"/>
          <w:color w:val="FF0000"/>
        </w:rPr>
      </w:pPr>
    </w:p>
    <w:p w14:paraId="37ECD821" w14:textId="142C3FEF" w:rsidR="00F02E6B" w:rsidRDefault="00F02E6B" w:rsidP="009A5BF6">
      <w:pPr>
        <w:rPr>
          <w:rFonts w:ascii="Arial" w:hAnsi="Arial" w:cs="Arial"/>
          <w:color w:val="FF0000"/>
        </w:rPr>
      </w:pPr>
    </w:p>
    <w:p w14:paraId="009D746B" w14:textId="3387D003" w:rsidR="00F02E6B" w:rsidRDefault="00F02E6B" w:rsidP="009A5BF6">
      <w:pPr>
        <w:rPr>
          <w:rFonts w:ascii="Arial" w:hAnsi="Arial" w:cs="Arial"/>
          <w:color w:val="FF0000"/>
        </w:rPr>
      </w:pPr>
    </w:p>
    <w:p w14:paraId="7C43E432" w14:textId="53964717" w:rsidR="00F02E6B" w:rsidRDefault="00F02E6B" w:rsidP="009A5BF6">
      <w:pPr>
        <w:rPr>
          <w:rFonts w:ascii="Arial" w:hAnsi="Arial" w:cs="Arial"/>
          <w:color w:val="FF0000"/>
        </w:rPr>
      </w:pPr>
    </w:p>
    <w:p w14:paraId="47321565" w14:textId="676BADF0" w:rsidR="00F02E6B" w:rsidRDefault="00F02E6B" w:rsidP="009A5BF6">
      <w:pPr>
        <w:rPr>
          <w:rFonts w:ascii="Arial" w:hAnsi="Arial" w:cs="Arial"/>
          <w:color w:val="FF0000"/>
        </w:rPr>
      </w:pPr>
    </w:p>
    <w:p w14:paraId="28FCBFC2" w14:textId="03553AB7" w:rsidR="00F02E6B" w:rsidRDefault="00F02E6B" w:rsidP="009A5BF6">
      <w:pPr>
        <w:rPr>
          <w:rFonts w:ascii="Arial" w:hAnsi="Arial" w:cs="Arial"/>
          <w:color w:val="FF0000"/>
        </w:rPr>
      </w:pPr>
    </w:p>
    <w:p w14:paraId="77BA2BA9" w14:textId="3C29E08B" w:rsidR="00F02E6B" w:rsidRDefault="00F02E6B" w:rsidP="009A5BF6">
      <w:pPr>
        <w:rPr>
          <w:rFonts w:ascii="Arial" w:hAnsi="Arial" w:cs="Arial"/>
          <w:color w:val="FF0000"/>
        </w:rPr>
      </w:pPr>
    </w:p>
    <w:p w14:paraId="2D97FF80" w14:textId="3B31A485" w:rsidR="00F02E6B" w:rsidRDefault="00F02E6B" w:rsidP="009A5BF6">
      <w:pPr>
        <w:rPr>
          <w:rFonts w:ascii="Arial" w:hAnsi="Arial" w:cs="Arial"/>
          <w:color w:val="FF0000"/>
        </w:rPr>
      </w:pPr>
    </w:p>
    <w:p w14:paraId="7A81660B" w14:textId="5134AB22" w:rsidR="00F02E6B" w:rsidRDefault="00F02E6B" w:rsidP="009A5BF6">
      <w:pPr>
        <w:rPr>
          <w:rFonts w:ascii="Arial" w:hAnsi="Arial" w:cs="Arial"/>
          <w:color w:val="FF0000"/>
        </w:rPr>
      </w:pPr>
    </w:p>
    <w:p w14:paraId="6C9609FF" w14:textId="530A62E3" w:rsidR="00F02E6B" w:rsidRDefault="00F02E6B" w:rsidP="009A5BF6">
      <w:pPr>
        <w:rPr>
          <w:rFonts w:ascii="Arial" w:hAnsi="Arial" w:cs="Arial"/>
          <w:color w:val="FF0000"/>
        </w:rPr>
      </w:pPr>
    </w:p>
    <w:p w14:paraId="508083FE" w14:textId="6D5485D5" w:rsidR="00F02E6B" w:rsidRDefault="00F02E6B" w:rsidP="009A5BF6">
      <w:pPr>
        <w:rPr>
          <w:rFonts w:ascii="Arial" w:hAnsi="Arial" w:cs="Arial"/>
          <w:color w:val="FF0000"/>
        </w:rPr>
      </w:pPr>
    </w:p>
    <w:p w14:paraId="5E9F1F0F" w14:textId="197764D5" w:rsidR="00F02E6B" w:rsidRDefault="00F02E6B" w:rsidP="009A5BF6">
      <w:pPr>
        <w:rPr>
          <w:rFonts w:ascii="Arial" w:hAnsi="Arial" w:cs="Arial"/>
          <w:color w:val="FF0000"/>
        </w:rPr>
      </w:pPr>
    </w:p>
    <w:p w14:paraId="146405D1" w14:textId="5C3FCC82" w:rsidR="00F02E6B" w:rsidRDefault="00F02E6B" w:rsidP="009A5BF6">
      <w:pPr>
        <w:rPr>
          <w:rFonts w:ascii="Arial" w:hAnsi="Arial" w:cs="Arial"/>
          <w:color w:val="FF0000"/>
        </w:rPr>
      </w:pPr>
    </w:p>
    <w:p w14:paraId="1695902A" w14:textId="02C8552E" w:rsidR="00F02E6B" w:rsidRDefault="00F02E6B" w:rsidP="009A5BF6">
      <w:pPr>
        <w:rPr>
          <w:rFonts w:ascii="Arial" w:hAnsi="Arial" w:cs="Arial"/>
          <w:color w:val="FF0000"/>
        </w:rPr>
      </w:pPr>
    </w:p>
    <w:p w14:paraId="5A7888D8" w14:textId="5D26BD15" w:rsidR="00F02E6B" w:rsidRDefault="00F02E6B" w:rsidP="009A5BF6">
      <w:pPr>
        <w:rPr>
          <w:rFonts w:ascii="Arial" w:hAnsi="Arial" w:cs="Arial"/>
          <w:color w:val="FF0000"/>
        </w:rPr>
      </w:pPr>
    </w:p>
    <w:p w14:paraId="3230ADB7" w14:textId="10850C37" w:rsidR="00F02E6B" w:rsidRDefault="00F02E6B" w:rsidP="009A5BF6">
      <w:pPr>
        <w:rPr>
          <w:rFonts w:ascii="Arial" w:hAnsi="Arial" w:cs="Arial"/>
          <w:color w:val="FF0000"/>
        </w:rPr>
      </w:pPr>
    </w:p>
    <w:p w14:paraId="5B325F70" w14:textId="36843423" w:rsidR="00F02E6B" w:rsidRDefault="00F02E6B" w:rsidP="009A5BF6">
      <w:pPr>
        <w:rPr>
          <w:rFonts w:ascii="Arial" w:hAnsi="Arial" w:cs="Arial"/>
          <w:color w:val="FF0000"/>
        </w:rPr>
      </w:pPr>
    </w:p>
    <w:p w14:paraId="08D10480" w14:textId="55A6578C" w:rsidR="00F02E6B" w:rsidRDefault="00F02E6B" w:rsidP="009A5BF6">
      <w:pPr>
        <w:rPr>
          <w:rFonts w:ascii="Arial" w:hAnsi="Arial" w:cs="Arial"/>
          <w:color w:val="FF0000"/>
        </w:rPr>
      </w:pPr>
    </w:p>
    <w:p w14:paraId="697986C6" w14:textId="76344FDD" w:rsidR="00F02E6B" w:rsidRDefault="00F02E6B" w:rsidP="009A5BF6">
      <w:pPr>
        <w:rPr>
          <w:rFonts w:ascii="Arial" w:hAnsi="Arial" w:cs="Arial"/>
          <w:color w:val="FF0000"/>
        </w:rPr>
      </w:pPr>
    </w:p>
    <w:p w14:paraId="4FE8CDBE" w14:textId="3129C0A0" w:rsidR="00F02E6B" w:rsidRDefault="00F02E6B" w:rsidP="009A5BF6">
      <w:pPr>
        <w:rPr>
          <w:rFonts w:ascii="Arial" w:hAnsi="Arial" w:cs="Arial"/>
          <w:color w:val="FF0000"/>
        </w:rPr>
      </w:pPr>
    </w:p>
    <w:p w14:paraId="29CF825C" w14:textId="18C8BACC" w:rsidR="00F02E6B" w:rsidRDefault="00F02E6B" w:rsidP="009A5BF6">
      <w:pPr>
        <w:rPr>
          <w:rFonts w:ascii="Arial" w:hAnsi="Arial" w:cs="Arial"/>
          <w:color w:val="FF0000"/>
        </w:rPr>
      </w:pPr>
    </w:p>
    <w:p w14:paraId="67B2E080" w14:textId="545B77C6" w:rsidR="00F02E6B" w:rsidRDefault="00F02E6B" w:rsidP="009A5BF6">
      <w:pPr>
        <w:rPr>
          <w:rFonts w:ascii="Arial" w:hAnsi="Arial" w:cs="Arial"/>
          <w:color w:val="FF0000"/>
        </w:rPr>
      </w:pPr>
    </w:p>
    <w:p w14:paraId="540EC8A3" w14:textId="5633E9A8" w:rsidR="00F02E6B" w:rsidRDefault="00F02E6B" w:rsidP="009A5BF6">
      <w:pPr>
        <w:rPr>
          <w:rFonts w:ascii="Arial" w:hAnsi="Arial" w:cs="Arial"/>
          <w:color w:val="FF0000"/>
        </w:rPr>
      </w:pPr>
    </w:p>
    <w:p w14:paraId="2097C712" w14:textId="79BCCCBC" w:rsidR="00F02E6B" w:rsidRDefault="00F02E6B" w:rsidP="009A5BF6">
      <w:pPr>
        <w:rPr>
          <w:rFonts w:ascii="Arial" w:hAnsi="Arial" w:cs="Arial"/>
          <w:color w:val="FF0000"/>
        </w:rPr>
      </w:pPr>
    </w:p>
    <w:p w14:paraId="5B074846" w14:textId="416C888F" w:rsidR="00F02E6B" w:rsidRDefault="00F02E6B" w:rsidP="009A5BF6">
      <w:pPr>
        <w:rPr>
          <w:rFonts w:ascii="Arial" w:hAnsi="Arial" w:cs="Arial"/>
          <w:color w:val="FF0000"/>
        </w:rPr>
      </w:pPr>
    </w:p>
    <w:p w14:paraId="7BBFBBB3" w14:textId="0590B57F" w:rsidR="00F02E6B" w:rsidRDefault="00F02E6B" w:rsidP="009A5BF6">
      <w:pPr>
        <w:rPr>
          <w:rFonts w:ascii="Arial" w:hAnsi="Arial" w:cs="Arial"/>
          <w:color w:val="FF0000"/>
        </w:rPr>
      </w:pPr>
    </w:p>
    <w:p w14:paraId="7C0EB266" w14:textId="77777777" w:rsidR="00F02E6B" w:rsidRPr="00F02E6B" w:rsidRDefault="00F02E6B" w:rsidP="00F02E6B">
      <w:pPr>
        <w:spacing w:before="225" w:after="225"/>
        <w:ind w:firstLine="570"/>
        <w:jc w:val="both"/>
        <w:rPr>
          <w:sz w:val="24"/>
          <w:szCs w:val="24"/>
        </w:rPr>
      </w:pPr>
      <w:r w:rsidRPr="00F02E6B">
        <w:rPr>
          <w:rFonts w:ascii="Arial" w:hAnsi="Arial" w:cs="Arial"/>
          <w:b/>
          <w:bCs/>
        </w:rPr>
        <w:lastRenderedPageBreak/>
        <w:t>O CONGRESSO NACIONAL</w:t>
      </w:r>
      <w:r w:rsidRPr="00F02E6B">
        <w:rPr>
          <w:rFonts w:ascii="Arial" w:hAnsi="Arial" w:cs="Arial"/>
        </w:rPr>
        <w:t xml:space="preserve"> decreta:</w:t>
      </w:r>
    </w:p>
    <w:p w14:paraId="5ADEDDAD" w14:textId="77777777" w:rsidR="00F02E6B" w:rsidRPr="00F02E6B" w:rsidRDefault="00F02E6B" w:rsidP="00F02E6B">
      <w:pPr>
        <w:spacing w:before="225" w:after="225"/>
        <w:ind w:firstLine="570"/>
        <w:jc w:val="both"/>
        <w:rPr>
          <w:sz w:val="24"/>
          <w:szCs w:val="24"/>
        </w:rPr>
      </w:pPr>
      <w:r w:rsidRPr="00F02E6B">
        <w:rPr>
          <w:rFonts w:ascii="Arial" w:hAnsi="Arial" w:cs="Arial"/>
        </w:rPr>
        <w:t>Art. 1</w:t>
      </w:r>
      <w:proofErr w:type="gramStart"/>
      <w:r w:rsidRPr="00F02E6B">
        <w:rPr>
          <w:rFonts w:ascii="Arial" w:hAnsi="Arial" w:cs="Arial"/>
        </w:rPr>
        <w:t>º  A</w:t>
      </w:r>
      <w:proofErr w:type="gramEnd"/>
      <w:r w:rsidRPr="00F02E6B">
        <w:rPr>
          <w:rFonts w:ascii="Arial" w:hAnsi="Arial" w:cs="Arial"/>
        </w:rPr>
        <w:t xml:space="preserve"> Lei nº 14.822, de 22 de janeiro de 2024, passa a vigorar com as seguintes alterações:</w:t>
      </w:r>
    </w:p>
    <w:p w14:paraId="32EB21F8" w14:textId="77777777" w:rsidR="00F02E6B" w:rsidRPr="00F02E6B" w:rsidRDefault="00F02E6B" w:rsidP="00F02E6B">
      <w:pPr>
        <w:spacing w:before="225" w:after="225"/>
        <w:ind w:firstLine="570"/>
        <w:jc w:val="both"/>
        <w:rPr>
          <w:sz w:val="24"/>
          <w:szCs w:val="24"/>
        </w:rPr>
      </w:pPr>
      <w:r w:rsidRPr="00F02E6B">
        <w:rPr>
          <w:rFonts w:ascii="Arial" w:hAnsi="Arial" w:cs="Arial"/>
        </w:rPr>
        <w:t>“Art. 4</w:t>
      </w:r>
      <w:proofErr w:type="gramStart"/>
      <w:r w:rsidRPr="00F02E6B">
        <w:rPr>
          <w:rFonts w:ascii="Arial" w:hAnsi="Arial" w:cs="Arial"/>
        </w:rPr>
        <w:t>º  .......................................................................................................</w:t>
      </w:r>
      <w:proofErr w:type="gramEnd"/>
    </w:p>
    <w:p w14:paraId="0183050F" w14:textId="77777777" w:rsidR="00F02E6B" w:rsidRPr="00F02E6B" w:rsidRDefault="00F02E6B" w:rsidP="00F02E6B">
      <w:pPr>
        <w:spacing w:before="225" w:after="225"/>
        <w:ind w:firstLine="570"/>
        <w:jc w:val="both"/>
        <w:rPr>
          <w:sz w:val="24"/>
          <w:szCs w:val="24"/>
        </w:rPr>
      </w:pPr>
      <w:r w:rsidRPr="00F02E6B">
        <w:rPr>
          <w:rFonts w:ascii="Arial" w:hAnsi="Arial" w:cs="Arial"/>
        </w:rPr>
        <w:t>.....................................................................................................................</w:t>
      </w:r>
    </w:p>
    <w:p w14:paraId="1A65BB63" w14:textId="77777777" w:rsidR="00F02E6B" w:rsidRPr="00F02E6B" w:rsidRDefault="00F02E6B" w:rsidP="00F02E6B">
      <w:pPr>
        <w:spacing w:before="225" w:after="225"/>
        <w:ind w:firstLine="570"/>
        <w:jc w:val="both"/>
        <w:rPr>
          <w:sz w:val="24"/>
          <w:szCs w:val="24"/>
        </w:rPr>
      </w:pPr>
      <w:r w:rsidRPr="00F02E6B">
        <w:rPr>
          <w:rFonts w:ascii="Arial" w:hAnsi="Arial" w:cs="Arial"/>
        </w:rPr>
        <w:t xml:space="preserve">§ 14.  O limite de anulação de dotações previsto no inciso I do § 2º deste artigo não se aplica quando a anulação envolver despesas primárias discricionárias bloqueadas, nos termos do disposto no art. 69, § 2º, da Lei nº 14.791, de 29 de dezembro de 2023, para suplementação de despesas primárias </w:t>
      </w:r>
      <w:proofErr w:type="gramStart"/>
      <w:r w:rsidRPr="00F02E6B">
        <w:rPr>
          <w:rFonts w:ascii="Arial" w:hAnsi="Arial" w:cs="Arial"/>
        </w:rPr>
        <w:t>obrigatórias.”</w:t>
      </w:r>
      <w:proofErr w:type="gramEnd"/>
      <w:r w:rsidRPr="00F02E6B">
        <w:rPr>
          <w:rFonts w:ascii="Arial" w:hAnsi="Arial" w:cs="Arial"/>
        </w:rPr>
        <w:t xml:space="preserve"> (NR)</w:t>
      </w:r>
    </w:p>
    <w:p w14:paraId="4BD27B83" w14:textId="77777777" w:rsidR="00F02E6B" w:rsidRPr="00F02E6B" w:rsidRDefault="00F02E6B" w:rsidP="00F02E6B">
      <w:pPr>
        <w:spacing w:before="225" w:after="225"/>
        <w:ind w:firstLine="570"/>
        <w:jc w:val="both"/>
        <w:rPr>
          <w:sz w:val="24"/>
          <w:szCs w:val="24"/>
        </w:rPr>
      </w:pPr>
      <w:r w:rsidRPr="00F02E6B">
        <w:rPr>
          <w:rFonts w:ascii="Arial" w:hAnsi="Arial" w:cs="Arial"/>
        </w:rPr>
        <w:t>Art. 2</w:t>
      </w:r>
      <w:proofErr w:type="gramStart"/>
      <w:r w:rsidRPr="00F02E6B">
        <w:rPr>
          <w:rFonts w:ascii="Arial" w:hAnsi="Arial" w:cs="Arial"/>
        </w:rPr>
        <w:t>º  O</w:t>
      </w:r>
      <w:proofErr w:type="gramEnd"/>
      <w:r w:rsidRPr="00F02E6B">
        <w:rPr>
          <w:rFonts w:ascii="Arial" w:hAnsi="Arial" w:cs="Arial"/>
        </w:rPr>
        <w:t xml:space="preserve"> Anexo V à Lei nº 14.822, de 22 de janeiro de 2024, passa a vigorar com as alterações constantes do Anexo a esta Lei.</w:t>
      </w:r>
    </w:p>
    <w:p w14:paraId="64D93EEB" w14:textId="77777777" w:rsidR="00F02E6B" w:rsidRPr="00F02E6B" w:rsidRDefault="00F02E6B" w:rsidP="00F02E6B">
      <w:pPr>
        <w:spacing w:before="225" w:after="225"/>
        <w:ind w:firstLine="570"/>
        <w:jc w:val="both"/>
        <w:rPr>
          <w:sz w:val="24"/>
          <w:szCs w:val="24"/>
        </w:rPr>
      </w:pPr>
      <w:r w:rsidRPr="00F02E6B">
        <w:rPr>
          <w:rFonts w:ascii="Arial" w:hAnsi="Arial" w:cs="Arial"/>
        </w:rPr>
        <w:t>Art. 3</w:t>
      </w:r>
      <w:proofErr w:type="gramStart"/>
      <w:r w:rsidRPr="00F02E6B">
        <w:rPr>
          <w:rFonts w:ascii="Arial" w:hAnsi="Arial" w:cs="Arial"/>
        </w:rPr>
        <w:t>º  Esta</w:t>
      </w:r>
      <w:proofErr w:type="gramEnd"/>
      <w:r w:rsidRPr="00F02E6B">
        <w:rPr>
          <w:rFonts w:ascii="Arial" w:hAnsi="Arial" w:cs="Arial"/>
        </w:rPr>
        <w:t xml:space="preserve"> Lei entra em vigor na data de sua publicação.</w:t>
      </w:r>
    </w:p>
    <w:p w14:paraId="7D4FBC4C" w14:textId="77777777" w:rsidR="00F02E6B" w:rsidRPr="00F02E6B" w:rsidRDefault="00F02E6B" w:rsidP="00F02E6B">
      <w:pPr>
        <w:spacing w:before="225" w:after="225"/>
        <w:ind w:firstLine="570"/>
        <w:jc w:val="both"/>
        <w:rPr>
          <w:sz w:val="24"/>
          <w:szCs w:val="24"/>
        </w:rPr>
      </w:pPr>
      <w:r w:rsidRPr="00F02E6B">
        <w:rPr>
          <w:rFonts w:ascii="Arial" w:hAnsi="Arial" w:cs="Arial"/>
        </w:rPr>
        <w:t>Brasília,</w:t>
      </w:r>
    </w:p>
    <w:p w14:paraId="5D45B7A5" w14:textId="77777777" w:rsidR="00F02E6B" w:rsidRDefault="00F02E6B" w:rsidP="00F02E6B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14:paraId="487240B7" w14:textId="77777777" w:rsidR="00F02E6B" w:rsidRDefault="00F02E6B" w:rsidP="00F02E6B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14:paraId="6FDBD4E5" w14:textId="77777777" w:rsidR="00F02E6B" w:rsidRDefault="00F02E6B" w:rsidP="00F02E6B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14:paraId="4BE8BB71" w14:textId="77777777" w:rsidR="00F02E6B" w:rsidRDefault="00F02E6B" w:rsidP="00F02E6B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14:paraId="51B1150B" w14:textId="77777777" w:rsidR="00F02E6B" w:rsidRDefault="00F02E6B" w:rsidP="00F02E6B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14:paraId="2187E6E8" w14:textId="77777777" w:rsidR="00F02E6B" w:rsidRDefault="00F02E6B" w:rsidP="00F02E6B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14:paraId="4EAF9A4E" w14:textId="77777777" w:rsidR="00F02E6B" w:rsidRDefault="00F02E6B" w:rsidP="00F02E6B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14:paraId="6AB25484" w14:textId="77777777" w:rsidR="00F02E6B" w:rsidRDefault="00F02E6B" w:rsidP="00F02E6B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14:paraId="6C4EFC3D" w14:textId="77777777" w:rsidR="00F02E6B" w:rsidRDefault="00F02E6B" w:rsidP="00F02E6B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14:paraId="15941F51" w14:textId="77777777" w:rsidR="00F02E6B" w:rsidRDefault="00F02E6B" w:rsidP="00F02E6B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14:paraId="114AD788" w14:textId="77777777" w:rsidR="00F02E6B" w:rsidRDefault="00F02E6B" w:rsidP="00F02E6B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14:paraId="1D77B977" w14:textId="77777777" w:rsidR="00F02E6B" w:rsidRDefault="00F02E6B" w:rsidP="00F02E6B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14:paraId="0C80095C" w14:textId="77777777" w:rsidR="00F02E6B" w:rsidRDefault="00F02E6B" w:rsidP="00F02E6B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14:paraId="6F48B2E6" w14:textId="77777777" w:rsidR="00F02E6B" w:rsidRDefault="00F02E6B" w:rsidP="00F02E6B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14:paraId="76F7A445" w14:textId="26F3BA8E" w:rsidR="00F02E6B" w:rsidRPr="00F02E6B" w:rsidRDefault="00F02E6B" w:rsidP="00F02E6B">
      <w:pPr>
        <w:spacing w:before="100" w:beforeAutospacing="1" w:after="100" w:afterAutospacing="1"/>
        <w:jc w:val="center"/>
        <w:rPr>
          <w:sz w:val="24"/>
          <w:szCs w:val="24"/>
        </w:rPr>
      </w:pPr>
      <w:r w:rsidRPr="00F02E6B">
        <w:rPr>
          <w:rFonts w:ascii="Arial" w:hAnsi="Arial" w:cs="Arial"/>
          <w:b/>
          <w:bCs/>
        </w:rPr>
        <w:t>ANEXO</w:t>
      </w:r>
    </w:p>
    <w:p w14:paraId="1565E43A" w14:textId="77777777" w:rsidR="00F02E6B" w:rsidRPr="00F02E6B" w:rsidRDefault="00F02E6B" w:rsidP="00F02E6B">
      <w:pPr>
        <w:spacing w:before="100" w:beforeAutospacing="1" w:after="100" w:afterAutospacing="1"/>
        <w:jc w:val="center"/>
        <w:rPr>
          <w:sz w:val="24"/>
          <w:szCs w:val="24"/>
        </w:rPr>
      </w:pPr>
      <w:r w:rsidRPr="00F02E6B">
        <w:rPr>
          <w:rFonts w:ascii="Arial" w:hAnsi="Arial" w:cs="Arial"/>
        </w:rPr>
        <w:t>(Anexo V à Lei nº 14.822, de 22 de janeiro de 2024)</w:t>
      </w:r>
    </w:p>
    <w:p w14:paraId="00F153F9" w14:textId="77777777" w:rsidR="00F02E6B" w:rsidRPr="00F02E6B" w:rsidRDefault="00F02E6B" w:rsidP="00F02E6B">
      <w:pPr>
        <w:spacing w:before="100" w:beforeAutospacing="1" w:after="100" w:afterAutospacing="1"/>
        <w:jc w:val="center"/>
        <w:rPr>
          <w:sz w:val="24"/>
          <w:szCs w:val="24"/>
        </w:rPr>
      </w:pPr>
      <w:r w:rsidRPr="00F02E6B">
        <w:rPr>
          <w:rFonts w:ascii="Arial" w:hAnsi="Arial" w:cs="Arial"/>
        </w:rPr>
        <w:t>“AUTORIZAÇÕES ESPECÍFICAS DE QUE TRATA O ART. 169, § 1º, INCISO II, DA CONSTITUIÇÃO, E O ART. 120, INCISO IV, DA LEI Nº 14.791, DE 29 DE DEZEMBRO DE 2023, LDO-2024, RELATIVAS A DESPESAS DE PESSOAL E ENCARGOS SOCIAIS PARA 2024</w:t>
      </w:r>
    </w:p>
    <w:p w14:paraId="452F3533" w14:textId="77777777" w:rsidR="00F02E6B" w:rsidRPr="00F02E6B" w:rsidRDefault="00F02E6B" w:rsidP="00F02E6B">
      <w:pPr>
        <w:spacing w:before="100" w:beforeAutospacing="1" w:after="100" w:afterAutospacing="1"/>
        <w:jc w:val="center"/>
        <w:rPr>
          <w:sz w:val="24"/>
          <w:szCs w:val="24"/>
        </w:rPr>
      </w:pPr>
      <w:r w:rsidRPr="00F02E6B">
        <w:rPr>
          <w:rFonts w:ascii="Arial" w:hAnsi="Arial" w:cs="Arial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533"/>
        <w:gridCol w:w="402"/>
        <w:gridCol w:w="902"/>
        <w:gridCol w:w="837"/>
        <w:gridCol w:w="837"/>
        <w:gridCol w:w="837"/>
        <w:gridCol w:w="927"/>
        <w:gridCol w:w="907"/>
      </w:tblGrid>
      <w:tr w:rsidR="00F02E6B" w:rsidRPr="00F02E6B" w14:paraId="63A4BCC5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8B2C8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F6C03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F8242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50FA5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5F579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6F634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FFB29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33EAB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7F9BE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2E6B" w:rsidRPr="00F02E6B" w14:paraId="21789693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EACE19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F16A93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26CE8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68E284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69A73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005F9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1CCEA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F1455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BED3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R$ 1,00 </w:t>
            </w:r>
          </w:p>
        </w:tc>
      </w:tr>
      <w:tr w:rsidR="00F02E6B" w:rsidRPr="00F02E6B" w14:paraId="2B8F1F3E" w14:textId="77777777" w:rsidTr="00F02E6B">
        <w:trPr>
          <w:trHeight w:val="255"/>
          <w:jc w:val="center"/>
        </w:trPr>
        <w:tc>
          <w:tcPr>
            <w:tcW w:w="16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54A5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DISCRIMINAÇÃO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1A34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CRIAÇÃO </w:t>
            </w:r>
          </w:p>
        </w:tc>
        <w:tc>
          <w:tcPr>
            <w:tcW w:w="3075" w:type="pct"/>
            <w:gridSpan w:val="7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1B30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PROVIMENTO </w:t>
            </w:r>
          </w:p>
        </w:tc>
      </w:tr>
      <w:tr w:rsidR="00F02E6B" w:rsidRPr="00F02E6B" w14:paraId="19E86032" w14:textId="77777777" w:rsidTr="00F02E6B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E4A71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A9E61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AB41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QTDE </w:t>
            </w:r>
          </w:p>
        </w:tc>
        <w:tc>
          <w:tcPr>
            <w:tcW w:w="2861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BFA2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DESPESA </w:t>
            </w:r>
          </w:p>
        </w:tc>
      </w:tr>
      <w:tr w:rsidR="00F02E6B" w:rsidRPr="00F02E6B" w14:paraId="27CC28F0" w14:textId="77777777" w:rsidTr="00F02E6B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F1038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DF4B4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019EB8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4" w:type="pct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2D70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NO EXERCÍCIO</w:t>
            </w:r>
          </w:p>
        </w:tc>
        <w:tc>
          <w:tcPr>
            <w:tcW w:w="14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00DB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ANUALIZADA</w:t>
            </w:r>
          </w:p>
        </w:tc>
      </w:tr>
      <w:tr w:rsidR="00F02E6B" w:rsidRPr="00F02E6B" w14:paraId="51EE2624" w14:textId="77777777" w:rsidTr="00F02E6B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B3CC7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783F9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3EAD97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6544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PRIMÁRIA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CA44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FINANCEIRA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7FCC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86FC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PRIMÁRIA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4DBD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FINANCEIRA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2A9F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F02E6B" w:rsidRPr="00F02E6B" w14:paraId="27A9728D" w14:textId="77777777" w:rsidTr="00F02E6B">
        <w:trPr>
          <w:trHeight w:val="255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3A17A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I. CRIAÇÃO E/OU PROVIMENTOS DE CARGOS, FUNÇÕES e GRATIFICAÇÕES exceto reposição (1):</w:t>
            </w:r>
          </w:p>
        </w:tc>
      </w:tr>
      <w:tr w:rsidR="00F02E6B" w:rsidRPr="00F02E6B" w14:paraId="4B2F9EAF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C56C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1. Poder Legislativo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8E12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 24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3B55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594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FDE2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189.168.146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B914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13.003.223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159A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202.171.369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A894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231.645.069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2636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15.576.540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C601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247.221.609 </w:t>
            </w:r>
          </w:p>
        </w:tc>
      </w:tr>
      <w:tr w:rsidR="00F02E6B" w:rsidRPr="00F02E6B" w14:paraId="3B2ACFA7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7CE7863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1.1. Câmara dos Deputados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5331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4DE7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185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7DD3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76.933.066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E5A3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5.055.544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8355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81.988.610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3356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78.768.895 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39DD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5.055.544 </w:t>
            </w:r>
          </w:p>
        </w:tc>
        <w:tc>
          <w:tcPr>
            <w:tcW w:w="4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BCFA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83.824.439 </w:t>
            </w:r>
          </w:p>
        </w:tc>
      </w:tr>
      <w:tr w:rsidR="00F02E6B" w:rsidRPr="00F02E6B" w14:paraId="153FCE96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746D0F2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1.1.1. Cargos e funções vagos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B7B6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9DA4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185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8016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76.933.066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9BE6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5.055.544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B53C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81.988.610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A06F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78.768.895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AB78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5.055.544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FA8E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83.824.439 </w:t>
            </w:r>
          </w:p>
        </w:tc>
      </w:tr>
      <w:tr w:rsidR="00F02E6B" w:rsidRPr="00F02E6B" w14:paraId="7A2599DD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4BE4FF1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1.2. Senado Federal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B3B2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9DFB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270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7B24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85.251.252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EA52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5.852.589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3C4A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91.103.841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D216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111.533.419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820B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7.378.361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D2A8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118.911.780 </w:t>
            </w:r>
          </w:p>
        </w:tc>
      </w:tr>
      <w:tr w:rsidR="00F02E6B" w:rsidRPr="00F02E6B" w14:paraId="53B7DF29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0F8CBA2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1.2.1. Cargos e funções vagos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E689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E934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270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5471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85.251.252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5029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5.852.589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12E6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91.103.841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E043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 111.533.419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4102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7.378.361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DDE5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118.911.780 </w:t>
            </w:r>
          </w:p>
        </w:tc>
      </w:tr>
      <w:tr w:rsidR="00F02E6B" w:rsidRPr="00F02E6B" w14:paraId="31879F9F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4FF9182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lastRenderedPageBreak/>
              <w:t>1.3. Tribunal de Contas da União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FD44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 24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062C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139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AD0E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26.983.828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CE88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2.095.090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0C51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29.078.918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561C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41.342.755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54DD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3.142.635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7E13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44.485.390 </w:t>
            </w:r>
          </w:p>
        </w:tc>
      </w:tr>
      <w:tr w:rsidR="00F02E6B" w:rsidRPr="00F02E6B" w14:paraId="3B30E464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3B0369C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1.3.1. Cargos e funções vagos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016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803B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115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43C2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26.022.306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4A3D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2.095.090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E831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28.117.396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7D93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39.969.005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5783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3.142.635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0956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43.111.640 </w:t>
            </w:r>
          </w:p>
        </w:tc>
      </w:tr>
      <w:tr w:rsidR="00F02E6B" w:rsidRPr="00F02E6B" w14:paraId="3EE280D3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5DB6A4D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1.3.2. PL nº 5711/2023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EEE7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24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F896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24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6E80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961.522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0CDA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F645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 961.522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8B55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1.373.750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2C29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02D3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1.373.750 </w:t>
            </w:r>
          </w:p>
        </w:tc>
      </w:tr>
      <w:tr w:rsidR="00F02E6B" w:rsidRPr="00F02E6B" w14:paraId="2F41484D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74F83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2. Poder Judiciário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24BF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3.215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9063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 5.864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1454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563.415.935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A821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90.367.216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D7E0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653.783.151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8ABE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849.184.857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8BE0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126.523.676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FC47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975.708.533 </w:t>
            </w:r>
          </w:p>
        </w:tc>
      </w:tr>
      <w:tr w:rsidR="00F02E6B" w:rsidRPr="00F02E6B" w14:paraId="4AED04AF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767F6CA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2.1. Supremo Tribunal Federal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7B20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160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5D0D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224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8E20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9.625.741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4FDC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2.144.848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90BF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11.770.589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CFDE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15.390.493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5C52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3.364.591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996D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18.755.084 </w:t>
            </w:r>
          </w:p>
        </w:tc>
      </w:tr>
      <w:tr w:rsidR="00F02E6B" w:rsidRPr="00F02E6B" w14:paraId="4D000CF4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01D97F1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2.1.1. Cargos e funções vagos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DAD8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7373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64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F012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5.437.193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C989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972.055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6240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6.409.248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11E9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8.027.854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EB4D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1.354.088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B470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9.381.942 </w:t>
            </w:r>
          </w:p>
        </w:tc>
      </w:tr>
      <w:tr w:rsidR="00F02E6B" w:rsidRPr="00F02E6B" w14:paraId="460BCC7F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15FDBA1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2.1.2 PL nº 769/2024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9E3B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160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0F27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160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3828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4.188.548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4063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1.172.793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FE95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5.361.341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680D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7.362.639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9D60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2.010.503 </w:t>
            </w:r>
          </w:p>
        </w:tc>
        <w:tc>
          <w:tcPr>
            <w:tcW w:w="4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5AD0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9.373.142 </w:t>
            </w:r>
          </w:p>
        </w:tc>
      </w:tr>
      <w:tr w:rsidR="00F02E6B" w:rsidRPr="00F02E6B" w14:paraId="3A367EF2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4DB0EDA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2.2. Superior Tribunal de Justiça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9A4B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FD44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138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031B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11.850.100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005A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2.199.845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6DA0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14.049.945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5FA2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20.816.518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AA74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3.771.162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0F57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24.587.680 </w:t>
            </w:r>
          </w:p>
        </w:tc>
      </w:tr>
      <w:tr w:rsidR="00F02E6B" w:rsidRPr="00F02E6B" w14:paraId="6AE5618B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57B0EF2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2.2.1. Cargos e funções vagos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3212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ABBC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138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3153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11.850.100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0C65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2.199.845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6448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14.049.945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00D7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20.816.518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0817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3.771.162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29A4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24.587.680 </w:t>
            </w:r>
          </w:p>
        </w:tc>
      </w:tr>
      <w:tr w:rsidR="00F02E6B" w:rsidRPr="00F02E6B" w14:paraId="45F8F5A5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7CDC03D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2.3. Justiça Federal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C09C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625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FD37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850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02A3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85.000.000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12DD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12.750.000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970F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97.750.000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FB35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162.194.843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FAA8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23.228.174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DF76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185.423.017 </w:t>
            </w:r>
          </w:p>
        </w:tc>
      </w:tr>
      <w:tr w:rsidR="00F02E6B" w:rsidRPr="00F02E6B" w14:paraId="5E03548C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7AF4A2D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2.3.1. Cargos e funções vagos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8F60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2C98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850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9095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85.000.000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93B2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12.750.000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E54F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97.750.000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EDB8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 162.194.843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9D2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23.228.174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F588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185.423.017 </w:t>
            </w:r>
          </w:p>
        </w:tc>
      </w:tr>
      <w:tr w:rsidR="00F02E6B" w:rsidRPr="00F02E6B" w14:paraId="63E3833F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40CF6DF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2.3.2. PL nº 625/2011 (2)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AF7F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625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7D15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-  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7C8C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  -  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D8A8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72A0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49DC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65E9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8C67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       -   </w:t>
            </w:r>
          </w:p>
        </w:tc>
      </w:tr>
      <w:tr w:rsidR="00F02E6B" w:rsidRPr="00F02E6B" w14:paraId="1C65AC91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2A2F000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lastRenderedPageBreak/>
              <w:t>2.4. Justiça Militar da União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FB9F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740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F35B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655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D862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36.978.495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04E9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8.033.009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51C6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45.011.504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F71D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47.457.956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DFC9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9.832.054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050B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57.290.010 </w:t>
            </w:r>
          </w:p>
        </w:tc>
      </w:tr>
      <w:tr w:rsidR="00F02E6B" w:rsidRPr="00F02E6B" w14:paraId="07AEB962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0399E4C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2.4.1. Cargos e funções vagos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9B52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685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35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BB7C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4.161.641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596F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797.045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D8DD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4.958.686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78AE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5.117.601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9C93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956.454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92D6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6.074.055 </w:t>
            </w:r>
          </w:p>
        </w:tc>
      </w:tr>
      <w:tr w:rsidR="00F02E6B" w:rsidRPr="00F02E6B" w14:paraId="1CE329BA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550AA19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2.4.2. PL nº 1184/2015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6188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740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740B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620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99DB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32.816.854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55AF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7.235.964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F808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40.052.818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1DFB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42.340.355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FEC7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8.875.600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020B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51.215.955 </w:t>
            </w:r>
          </w:p>
        </w:tc>
      </w:tr>
      <w:tr w:rsidR="00F02E6B" w:rsidRPr="00F02E6B" w14:paraId="245EA27E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51C48EF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2.5. Justiça Eleitoral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DCE7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804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63CD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 1.262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8D1F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129.761.521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B734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17.939.084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24B5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147.700.605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280E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160.820.625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75B4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21.267.040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6AD2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182.087.665 </w:t>
            </w:r>
          </w:p>
        </w:tc>
      </w:tr>
      <w:tr w:rsidR="00F02E6B" w:rsidRPr="00F02E6B" w14:paraId="29748DE0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5D8C7B0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2.5.1. Cargos e funções vagos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8079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916F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458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297D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58.874.816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7B6A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10.451.181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5CF5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69.325.997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05E2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60.341.132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8C95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10.451.181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02FB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70.792.313 </w:t>
            </w:r>
          </w:p>
        </w:tc>
      </w:tr>
      <w:tr w:rsidR="00F02E6B" w:rsidRPr="00F02E6B" w14:paraId="1258A126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77739BE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2.5.2. PL nº 1761/2015 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0920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10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E2D4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10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B820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1.929.874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8888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AAD8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1.929.874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F5ED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1.938.104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603B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81AC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1.938.104 </w:t>
            </w:r>
          </w:p>
        </w:tc>
      </w:tr>
      <w:tr w:rsidR="00F02E6B" w:rsidRPr="00F02E6B" w14:paraId="720D9964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6D2AE97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2.5.3. </w:t>
            </w:r>
            <w:proofErr w:type="spellStart"/>
            <w:r w:rsidRPr="00F02E6B">
              <w:rPr>
                <w:rFonts w:ascii="Arial" w:hAnsi="Arial" w:cs="Arial"/>
              </w:rPr>
              <w:t>AntePL</w:t>
            </w:r>
            <w:proofErr w:type="spellEnd"/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BA96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794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F150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794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7BA3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68.956.831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F9AB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7.487.903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E091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76.444.734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F5ED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98.541.389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653B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10.815.859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7809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109.357.248 </w:t>
            </w:r>
          </w:p>
        </w:tc>
      </w:tr>
      <w:tr w:rsidR="00F02E6B" w:rsidRPr="00F02E6B" w14:paraId="28D5D0C3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0EC27E6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2.6. Justiça do Trabalho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8E10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115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EBE8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 1.761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06F8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228.759.356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44FB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38.756.892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2CAA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267.516.248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4C10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357.272.571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E265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48.123.312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2FBE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405.395.883 </w:t>
            </w:r>
          </w:p>
        </w:tc>
      </w:tr>
      <w:tr w:rsidR="00F02E6B" w:rsidRPr="00F02E6B" w14:paraId="3951BCBD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2DB6A38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2.6.1. Cargos e funções vagos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B5D7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D4A4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 1.698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7CB3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221.895.424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C61D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37.752.615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1381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259.648.039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08CE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 345.221.161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BA5D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46.401.694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5C3B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391.622.855 </w:t>
            </w:r>
          </w:p>
        </w:tc>
      </w:tr>
      <w:tr w:rsidR="00F02E6B" w:rsidRPr="00F02E6B" w14:paraId="449B37E9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FC26B5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2.6.2. PLC nº 190/2015 - TRT 5ª Rg.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BAEE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49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2DC9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49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6726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5.405.125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01E4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781.104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583F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6.186.229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4B1B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9.492.224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26D2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1.339.036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3644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10.831.260 </w:t>
            </w:r>
          </w:p>
        </w:tc>
      </w:tr>
      <w:tr w:rsidR="00F02E6B" w:rsidRPr="00F02E6B" w14:paraId="23474CD1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11BCB4F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2.6.3. PLC nº 194/2015 - TRT 19ª Rg.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85BD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14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7888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14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DFCA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1.458.807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1BF4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223.173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3B3F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1.681.980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C459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2.559.186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6FF6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382.582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035A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2.941.768 </w:t>
            </w:r>
          </w:p>
        </w:tc>
      </w:tr>
      <w:tr w:rsidR="00F02E6B" w:rsidRPr="00F02E6B" w14:paraId="7C6E91A6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15ABF2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2.6.4. PLC nº 112/2017 - TRT 22ª Rg. (2)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3EAC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52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1885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-  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8469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  -  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9BE7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CB55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6C4B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4A9B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                -   </w:t>
            </w:r>
          </w:p>
        </w:tc>
        <w:tc>
          <w:tcPr>
            <w:tcW w:w="4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FD58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       -   </w:t>
            </w:r>
          </w:p>
        </w:tc>
      </w:tr>
      <w:tr w:rsidR="00F02E6B" w:rsidRPr="00F02E6B" w14:paraId="55CD31C4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38D67AB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lastRenderedPageBreak/>
              <w:t>2.7. Justiça do Distrito Federal e dos Territórios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E065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771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6CF6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919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EEC4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58.197.486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9FA3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8.065.311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0D4D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66.262.797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2133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79.503.590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93B3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15.980.889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28DF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95.484.479 </w:t>
            </w:r>
          </w:p>
        </w:tc>
      </w:tr>
      <w:tr w:rsidR="00F02E6B" w:rsidRPr="00F02E6B" w14:paraId="14AD57F4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3BFB21C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2.7.1. Cargos e funções vagos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B35D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C760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148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9DCD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22.404.802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9F13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4.044.435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7549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26.449.237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4487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22.957.696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CFED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4.044.435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9FA8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27.002.131 </w:t>
            </w:r>
          </w:p>
        </w:tc>
      </w:tr>
      <w:tr w:rsidR="00F02E6B" w:rsidRPr="00F02E6B" w14:paraId="7D7EEE9E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5913E61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2.7.2. PL nº 1987/2023 - Criação de Funções Comissionadas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0177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484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18E2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484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7E25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14.619.745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3BBF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FA73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14.619.745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E955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14.990.862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3F27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4.093.529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97A2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19.084.391 </w:t>
            </w:r>
          </w:p>
        </w:tc>
      </w:tr>
      <w:tr w:rsidR="00F02E6B" w:rsidRPr="00F02E6B" w14:paraId="455B47BF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0995312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2.7.3. </w:t>
            </w:r>
            <w:proofErr w:type="spellStart"/>
            <w:r w:rsidRPr="00F02E6B">
              <w:rPr>
                <w:rFonts w:ascii="Arial" w:hAnsi="Arial" w:cs="Arial"/>
              </w:rPr>
              <w:t>AntePL</w:t>
            </w:r>
            <w:proofErr w:type="spellEnd"/>
            <w:r w:rsidRPr="00F02E6B">
              <w:rPr>
                <w:rFonts w:ascii="Arial" w:hAnsi="Arial" w:cs="Arial"/>
              </w:rPr>
              <w:t xml:space="preserve"> Criação de Cargos Efetivos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BE53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287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5110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287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9F24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21.172.939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19B3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4.020.876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C5C2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25.193.815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92A5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41.555.032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9954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7.842.925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0D0E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49.397.957 </w:t>
            </w:r>
          </w:p>
        </w:tc>
      </w:tr>
      <w:tr w:rsidR="00F02E6B" w:rsidRPr="00F02E6B" w14:paraId="2D8DDC0F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59DC40B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2.8. Conselho Nacional de Justiça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B1CD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90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D7F8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55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3275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3.243.236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98D7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 478.227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441E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3.721.463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02B2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5.728.261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37B7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956.454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43BF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 6.684.715 </w:t>
            </w:r>
          </w:p>
        </w:tc>
      </w:tr>
      <w:tr w:rsidR="00F02E6B" w:rsidRPr="00F02E6B" w14:paraId="3D11177B" w14:textId="77777777" w:rsidTr="00F02E6B">
        <w:trPr>
          <w:trHeight w:val="252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363FF70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2.8.1. PL nº 2342/2022 - cargos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5922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90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3BEC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55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99F8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3.243.236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98E0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478.227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98A4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3.721.463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B0F2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5.728.261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01B1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956.454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BFA6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6.684.715 </w:t>
            </w:r>
          </w:p>
        </w:tc>
      </w:tr>
      <w:tr w:rsidR="00F02E6B" w:rsidRPr="00F02E6B" w14:paraId="18525706" w14:textId="77777777" w:rsidTr="00F02E6B">
        <w:trPr>
          <w:trHeight w:val="420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EA50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3. Ministério Público da União e Conselho Nacional do Ministério Público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D9AC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724E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355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F614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42.758.686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38C7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6.285.272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0FA3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49.043.958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AE39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66.923.939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9339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8.280.160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D736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75.204.099 </w:t>
            </w:r>
          </w:p>
        </w:tc>
      </w:tr>
      <w:tr w:rsidR="00F02E6B" w:rsidRPr="00F02E6B" w14:paraId="6738D7B0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29E131A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3.1. Ministério Público Federal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AE7E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E612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223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1FAC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31.284.386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E3D1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4.691.180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AA04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35.975.566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3A67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48.576.964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6524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6.093.979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EBA2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54.670.943 </w:t>
            </w:r>
          </w:p>
        </w:tc>
      </w:tr>
      <w:tr w:rsidR="00F02E6B" w:rsidRPr="00F02E6B" w14:paraId="3AD11C81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0AB7738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3.1.1. Cargos e funções vagos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6B2F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B9F4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223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ACE9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31.284.386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5837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4.691.180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0BCE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35.975.566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ABF0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48.576.964 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E7D3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6.093.979 </w:t>
            </w:r>
          </w:p>
        </w:tc>
        <w:tc>
          <w:tcPr>
            <w:tcW w:w="4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606D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54.670.943 </w:t>
            </w:r>
          </w:p>
        </w:tc>
      </w:tr>
      <w:tr w:rsidR="00F02E6B" w:rsidRPr="00F02E6B" w14:paraId="0593CF90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033F55E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3.2. Ministério Público do Militar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F855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B2F3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20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EAB2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1.439.497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8685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 318.819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7601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1.758.316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D483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2.529.948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7356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546.545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778D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 3.076.493 </w:t>
            </w:r>
          </w:p>
        </w:tc>
      </w:tr>
      <w:tr w:rsidR="00F02E6B" w:rsidRPr="00F02E6B" w14:paraId="330A5A3D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128E79B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3.2.1. Cargos e funções vagos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12AD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64D0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20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50EC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1.439.497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4EC5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318.819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ABB3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1.758.316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CFFA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2.529.948 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7846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546.545 </w:t>
            </w:r>
          </w:p>
        </w:tc>
        <w:tc>
          <w:tcPr>
            <w:tcW w:w="4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E3C4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3.076.493 </w:t>
            </w:r>
          </w:p>
        </w:tc>
      </w:tr>
      <w:tr w:rsidR="00F02E6B" w:rsidRPr="00F02E6B" w14:paraId="09F549F8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2F349AB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3.3. Ministério Público do Trabalho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0666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543E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65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BB20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7.563.760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911E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1.161.409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0AB9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8.725.169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30C6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11.790.866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EDE4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1.503.000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0FE3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13.293.866 </w:t>
            </w:r>
          </w:p>
        </w:tc>
      </w:tr>
      <w:tr w:rsidR="00F02E6B" w:rsidRPr="00F02E6B" w14:paraId="3397A6BB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2223553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lastRenderedPageBreak/>
              <w:t>3.3.1. Cargos e funções vagos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9A3B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B1AF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55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6745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7.331.214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AC65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1.161.409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A8A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8.492.623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A60B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11.481.034 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DFF3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1.503.000 </w:t>
            </w:r>
          </w:p>
        </w:tc>
        <w:tc>
          <w:tcPr>
            <w:tcW w:w="4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5931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12.984.034 </w:t>
            </w:r>
          </w:p>
        </w:tc>
      </w:tr>
      <w:tr w:rsidR="00F02E6B" w:rsidRPr="00F02E6B" w14:paraId="2B25FB0F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5BE411A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3.3.2. Lei nº 14.561/2023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6E71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C8E5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10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D546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232.546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CDC0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29B4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 232.546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B508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309.832 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E0AA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CD72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 309.832 </w:t>
            </w:r>
          </w:p>
        </w:tc>
      </w:tr>
      <w:tr w:rsidR="00F02E6B" w:rsidRPr="00F02E6B" w14:paraId="1F2DE000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6B1D41D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3.4. Escola Superior do Ministério Público da União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3DBA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F5E6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5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4839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438.354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9BF6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 113.864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FBF9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 552.218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4AA3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 539.436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1DA1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136.636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8785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 676.072 </w:t>
            </w:r>
          </w:p>
        </w:tc>
      </w:tr>
      <w:tr w:rsidR="00F02E6B" w:rsidRPr="00F02E6B" w14:paraId="59C5B545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3DF7288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3.4.1. Lei nº 13.032/2014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ABCA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424F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5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9F5F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438.354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DB1F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113.864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205A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 552.218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FFA9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539.436 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C52C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136.636 </w:t>
            </w:r>
          </w:p>
        </w:tc>
        <w:tc>
          <w:tcPr>
            <w:tcW w:w="4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1A9A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 676.072 </w:t>
            </w:r>
          </w:p>
        </w:tc>
      </w:tr>
      <w:tr w:rsidR="00F02E6B" w:rsidRPr="00F02E6B" w14:paraId="5AF111E8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10C7F6D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3.5. Conselho Nacional do Ministério Público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5DA6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910D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42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6E28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2.032.689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CAB7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A88B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2.032.689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A920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3.486.725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17C1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3A01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 3.486.725 </w:t>
            </w:r>
          </w:p>
        </w:tc>
      </w:tr>
      <w:tr w:rsidR="00F02E6B" w:rsidRPr="00F02E6B" w14:paraId="4A5A2CF1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6D48C7A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3.5.1. PL nº 2073/2022 (3)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0FBE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BE43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42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001E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2.032.689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4E90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CBF0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2.032.689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8872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3.486.725 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6557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A603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3.486.725 </w:t>
            </w:r>
          </w:p>
        </w:tc>
      </w:tr>
      <w:tr w:rsidR="00F02E6B" w:rsidRPr="00F02E6B" w14:paraId="4BAB8C51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B094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4. Defensoria Pública da União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F6F3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 91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B427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43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1A34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2.868.850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1233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017B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2.868.850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9DC0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4.098.797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B0CF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DA62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 4.098.797 </w:t>
            </w:r>
          </w:p>
        </w:tc>
      </w:tr>
      <w:tr w:rsidR="00F02E6B" w:rsidRPr="00F02E6B" w14:paraId="2BB06053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0F32E61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4.1. Defensoria Pública da União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1614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 91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D129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43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2C9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2.868.850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1E75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3B9F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2.868.850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1DA4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4.098.797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07DD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8479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 4.098.797 </w:t>
            </w:r>
          </w:p>
        </w:tc>
      </w:tr>
      <w:tr w:rsidR="00F02E6B" w:rsidRPr="00F02E6B" w14:paraId="02CE167D" w14:textId="77777777" w:rsidTr="00F02E6B">
        <w:trPr>
          <w:trHeight w:val="450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14:paraId="286C279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4.1.1. PL nº 7.923, de 2014 - Criação de cargos em comissão e funções de confiança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7CB1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91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6CEC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43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8771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2.868.850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CDD4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1002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2.868.850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F7D1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4.098.797 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F63B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0C3A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4.098.797 </w:t>
            </w:r>
          </w:p>
        </w:tc>
      </w:tr>
      <w:tr w:rsidR="00F02E6B" w:rsidRPr="00F02E6B" w14:paraId="668A74A7" w14:textId="77777777" w:rsidTr="00F02E6B">
        <w:trPr>
          <w:trHeight w:val="255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417DF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02E6B" w:rsidRPr="00F02E6B" w14:paraId="1DF7DB73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A082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5. Poder Executivo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89A8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197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E559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 42.639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63C1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 2.379.118.942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B83E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477.429.974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067C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 2.856.548.916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9E08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 4.255.215.511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6C34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659.181.018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F464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4.914.396.529 </w:t>
            </w:r>
          </w:p>
        </w:tc>
      </w:tr>
      <w:tr w:rsidR="00F02E6B" w:rsidRPr="00F02E6B" w14:paraId="1EDA9D1C" w14:textId="77777777" w:rsidTr="00F02E6B">
        <w:trPr>
          <w:trHeight w:val="420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48AA937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5.1. Criação e provimentos de cargos e funções, exclusive </w:t>
            </w:r>
            <w:r w:rsidRPr="00F02E6B">
              <w:rPr>
                <w:rFonts w:ascii="Arial" w:hAnsi="Arial" w:cs="Arial"/>
                <w:b/>
                <w:bCs/>
              </w:rPr>
              <w:lastRenderedPageBreak/>
              <w:t>substituição de terceirizados - Civis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7D0A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lastRenderedPageBreak/>
              <w:t xml:space="preserve">           197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DB9F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 30.966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4244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 1.964.350.320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F9E3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477.429.974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489B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 2.441.780.294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3984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 3.466.175.806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6C0F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659.181.018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60C1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4.125.356.824 </w:t>
            </w:r>
          </w:p>
        </w:tc>
      </w:tr>
      <w:tr w:rsidR="00F02E6B" w:rsidRPr="00F02E6B" w14:paraId="03FA4870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43C9EAF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5.1.1. Cargos e funções vagos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84E5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149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1369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 15.118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73AE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 1.009.255.593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BB52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 280.703.909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0FE4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 1.289.959.502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76EE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 1.985.308.544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5E1C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353.353.575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3EEB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2.338.662.119 </w:t>
            </w:r>
          </w:p>
        </w:tc>
      </w:tr>
      <w:tr w:rsidR="00F02E6B" w:rsidRPr="00F02E6B" w14:paraId="49C10843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33B9B59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5.1.2. Anteprojeto de Lei - ANPD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972C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48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5D46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48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13FD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3.948.913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9FFB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380D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3.948.913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3B4B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4.049.155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9ACA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21F8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4.049.155 </w:t>
            </w:r>
          </w:p>
        </w:tc>
      </w:tr>
      <w:tr w:rsidR="00F02E6B" w:rsidRPr="00F02E6B" w14:paraId="746D835A" w14:textId="77777777" w:rsidTr="00F02E6B">
        <w:trPr>
          <w:trHeight w:val="450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0D66DA6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5.1.3. Banco de Professor-Equivalente e Quadro de Referência dos Cargos de Técnico-Administrativos em Educação (4)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5F9D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D6A3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 15.773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0AF0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949.776.863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75A5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 196.342.759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26BD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 1.146.119.622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EF61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 1.474.146.983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376A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305.079.528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B6AD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1.779.226.511 </w:t>
            </w:r>
          </w:p>
        </w:tc>
      </w:tr>
      <w:tr w:rsidR="00F02E6B" w:rsidRPr="00F02E6B" w14:paraId="47FC8CFE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2855131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5.1.4. Lei nº 12.601/2012 - Cargos MRE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991A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56DA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27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CDCD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1.368.951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1D66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383.306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B68F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1.752.257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6981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2.671.124 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53B1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747.915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7C20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3.419.039 </w:t>
            </w:r>
          </w:p>
        </w:tc>
      </w:tr>
      <w:tr w:rsidR="00F02E6B" w:rsidRPr="00F02E6B" w14:paraId="2021BDD3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3EB9DA6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5.2. Fixação de efetivos - Militares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D152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19B0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 9.589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4A91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255.601.729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8B46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C7D8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255.601.729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75AF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470.705.918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86EF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517E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470.705.918 </w:t>
            </w:r>
          </w:p>
        </w:tc>
      </w:tr>
      <w:tr w:rsidR="00F02E6B" w:rsidRPr="00F02E6B" w14:paraId="78212BE8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497C0C2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5.2.1. Fixação de Efetivos - Aeronáutica, Exército e Marinha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A754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2FBF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 9.589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9094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255.601.729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5946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B025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255.601.729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4C19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 470.705.918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42B8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6BA2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470.705.918 </w:t>
            </w:r>
          </w:p>
        </w:tc>
      </w:tr>
      <w:tr w:rsidR="00F02E6B" w:rsidRPr="00F02E6B" w14:paraId="2504BC34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2B9E622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 5.3 Fundo Constitucional do Distrito Federal - FCDF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7A01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6A31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 2.084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AD34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159.166.893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7967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5420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159.166.893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1FF3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318.333.787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905E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41A6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318.333.787 </w:t>
            </w:r>
          </w:p>
        </w:tc>
      </w:tr>
      <w:tr w:rsidR="00F02E6B" w:rsidRPr="00F02E6B" w14:paraId="1B293E01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41B4DCE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5.3.1 Fixação de Efetivos - PCDF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A49E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101A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800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A018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77.141.981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9239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6E3E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77.141.981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2919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 154.283.964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7A12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D119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154.283.964 </w:t>
            </w:r>
          </w:p>
        </w:tc>
      </w:tr>
      <w:tr w:rsidR="00F02E6B" w:rsidRPr="00F02E6B" w14:paraId="13897B2B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270" w:type="dxa"/>
              <w:bottom w:w="0" w:type="dxa"/>
              <w:right w:w="15" w:type="dxa"/>
            </w:tcMar>
            <w:hideMark/>
          </w:tcPr>
          <w:p w14:paraId="183C65E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4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5.3.2 Fixação de Efetivos - PMDF</w:t>
            </w:r>
          </w:p>
        </w:tc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E624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-  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E08D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 1.284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5733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82.024.912 </w:t>
            </w:r>
          </w:p>
        </w:tc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2331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FBE7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82.024.912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AE0C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 164.049.823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D19D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4284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164.049.823 </w:t>
            </w:r>
          </w:p>
        </w:tc>
      </w:tr>
      <w:tr w:rsidR="00F02E6B" w:rsidRPr="00F02E6B" w14:paraId="5E24F735" w14:textId="77777777" w:rsidTr="00F02E6B">
        <w:trPr>
          <w:trHeight w:val="252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6D88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TOTAL DO ITEM 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D2D1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3.527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8F10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 49.495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4640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 3.177.330.559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F28F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587.085.685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2F79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 3.764.416.244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0A18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 5.407.068.173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2DF0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809.561.394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25DC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6.216.629.566 </w:t>
            </w:r>
          </w:p>
        </w:tc>
      </w:tr>
      <w:tr w:rsidR="00F02E6B" w:rsidRPr="00F02E6B" w14:paraId="06CAB0C4" w14:textId="77777777" w:rsidTr="00F02E6B">
        <w:trPr>
          <w:trHeight w:val="255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C8A8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II. ALTERAÇÃO DE ESTRUTURA DE CARREIRAS E AUMENTO DE REMUNERAÇÃO:</w:t>
            </w:r>
          </w:p>
        </w:tc>
      </w:tr>
      <w:tr w:rsidR="00F02E6B" w:rsidRPr="00F02E6B" w14:paraId="53B82D62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BF54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lastRenderedPageBreak/>
              <w:t>1. Poder Legislativo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D160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337.051.240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3130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18.412.242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F24D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355.463.482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5A98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338.326.615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5237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18.504.522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F59E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356.831.137 </w:t>
            </w:r>
          </w:p>
        </w:tc>
      </w:tr>
      <w:tr w:rsidR="00F02E6B" w:rsidRPr="00F02E6B" w14:paraId="31E93837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1F33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1.1. Câmara dos Deputados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CBDC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86C1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81D3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6169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 -  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E1EB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DF7D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       -   </w:t>
            </w:r>
          </w:p>
        </w:tc>
      </w:tr>
      <w:tr w:rsidR="00F02E6B" w:rsidRPr="00F02E6B" w14:paraId="3CD10401" w14:textId="77777777" w:rsidTr="00F02E6B">
        <w:trPr>
          <w:trHeight w:val="390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5B1E524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1.1.1. Anteprojeto de Lei que altera a Lei nº 12.777/2012, com o objetivo de preservar vantagens pessoais e nominalmente identificadas (VPNI) percebidas no âmbito do Quadro de Pessoal da Câmara dos Deputados.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80FE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769D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40AD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F9FC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 -  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0B94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0D6E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           -   </w:t>
            </w:r>
          </w:p>
        </w:tc>
      </w:tr>
      <w:tr w:rsidR="00F02E6B" w:rsidRPr="00F02E6B" w14:paraId="307739AD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37B0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1.2. Senado Federal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354C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295.451.240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D1C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11.285.242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3A31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306.736.482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3A7B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296.726.615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681A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11.377.522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7EF6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308.104.137 </w:t>
            </w:r>
          </w:p>
        </w:tc>
      </w:tr>
      <w:tr w:rsidR="00F02E6B" w:rsidRPr="00F02E6B" w14:paraId="4903BD4C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68EC68B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1.2.1. Regulamentação da Gratificação de Desempenho instituída pela Lei nº 12.300/2010.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AA15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279.722.044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BF3B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10.147.158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1E2B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289.869.202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4410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 279.722.044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F979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10.147.158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8355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289.869.202 </w:t>
            </w:r>
          </w:p>
        </w:tc>
      </w:tr>
      <w:tr w:rsidR="00F02E6B" w:rsidRPr="00F02E6B" w14:paraId="68C3805A" w14:textId="77777777" w:rsidTr="00F02E6B">
        <w:trPr>
          <w:trHeight w:val="390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2F81F35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1.2.2. Anteprojeto de Lei com o objetivo de preservar vantagens pessoais e nominalmente identificadas (VPNI) percebidas no âmbito do Quadro de Pessoal do Senado Federal definido pela Lei nº 12.300/2010 e suas alterações.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1053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15.729.196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1895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1.138.084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F76B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16.867.280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A6B0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17.004.571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9B56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1.230.364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0143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18.234.935 </w:t>
            </w:r>
          </w:p>
        </w:tc>
      </w:tr>
      <w:tr w:rsidR="00F02E6B" w:rsidRPr="00F02E6B" w14:paraId="20C634E5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FF3C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1.3. Tribunal de Contas da União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7250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41.600.000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374C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7.127.000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4A36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48.727.000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E8D5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41.600.000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0853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7.127.000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4582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48.727.000 </w:t>
            </w:r>
          </w:p>
        </w:tc>
      </w:tr>
      <w:tr w:rsidR="00F02E6B" w:rsidRPr="00F02E6B" w14:paraId="54BCDF7D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6EE80A8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1.3.1. Adicional de Especialização e Qualificação - PL nº 7926/2014.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8FF5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41.600.000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870D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7.127.000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EBA5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48.727.000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F25D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41.600.000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CB16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7.127.000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FA57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48.727.000 </w:t>
            </w:r>
          </w:p>
        </w:tc>
      </w:tr>
      <w:tr w:rsidR="00F02E6B" w:rsidRPr="00F02E6B" w14:paraId="1CC39C3E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D69D0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2. Poder Judiciário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398A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282.810.935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3D04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40.051.522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A019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322.862.457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B14B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306.082.065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729E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43.389.149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FEA1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349.471.214 </w:t>
            </w:r>
          </w:p>
        </w:tc>
      </w:tr>
      <w:tr w:rsidR="00F02E6B" w:rsidRPr="00F02E6B" w14:paraId="5F043806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DB8F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2.1. Justiça Eleitoral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E79C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282.810.935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3C10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40.051.522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0362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322.862.457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A5A7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306.082.065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E9C4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43.389.149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EC12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349.471.214 </w:t>
            </w:r>
          </w:p>
        </w:tc>
      </w:tr>
      <w:tr w:rsidR="00F02E6B" w:rsidRPr="00F02E6B" w14:paraId="37D8B96D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3FE635F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lastRenderedPageBreak/>
              <w:t>2.1.1. Implementação da Lei nº 14.520/2023: Impacto decorrente do reajuste do subsídio dos Magistrados.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215C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22.658.720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98E1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BECE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22.658.720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B514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24.718.604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8D21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0FEB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24.718.604 </w:t>
            </w:r>
          </w:p>
        </w:tc>
      </w:tr>
      <w:tr w:rsidR="00F02E6B" w:rsidRPr="00F02E6B" w14:paraId="4496964A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104E699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2.1.2. Implementação da Lei nº 14.523/2023: Reajuste remuneratório dos servidores.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6457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260.152.215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2A34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40.051.522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E4FC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300.203.737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76A9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 281.363.461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1393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43.389.149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DA1D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324.752.610 </w:t>
            </w:r>
          </w:p>
        </w:tc>
      </w:tr>
      <w:tr w:rsidR="00F02E6B" w:rsidRPr="00F02E6B" w14:paraId="7A4A818B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05EE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3. Ministério Público Federal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5FC2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315.292.147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7CA3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38.161.450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4D29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353.453.597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F5F9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345.484.077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400C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41.167.491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F682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386.651.568 </w:t>
            </w:r>
          </w:p>
        </w:tc>
      </w:tr>
      <w:tr w:rsidR="00F02E6B" w:rsidRPr="00F02E6B" w14:paraId="61FA034F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89D5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3.1. Ministério Público Federal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814F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175.457.883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8970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19.834.259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6BED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195.292.142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3E2A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192.216.006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BAC8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21.486.299 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6EB9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213.702.305 </w:t>
            </w:r>
          </w:p>
        </w:tc>
      </w:tr>
      <w:tr w:rsidR="00F02E6B" w:rsidRPr="00F02E6B" w14:paraId="0C88FF46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4F5DD1B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3.1.1. Lei nº 14.521/2023 (Membros)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3B93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47.646.685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55B5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4.248.331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E8CD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51.895.016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F268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53.040.468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6930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4.599.422 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3B9B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57.639.890 </w:t>
            </w:r>
          </w:p>
        </w:tc>
      </w:tr>
      <w:tr w:rsidR="00F02E6B" w:rsidRPr="00F02E6B" w14:paraId="6D44CAC8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7EB5C6B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3.1.2. Lei nº 14.524/2023 (Cargos e Funções)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553B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127.811.198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9696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15.585.928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E3B3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143.397.126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169F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 139.175.538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A23A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16.886.877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6CD7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156.062.415 </w:t>
            </w:r>
          </w:p>
        </w:tc>
      </w:tr>
      <w:tr w:rsidR="00F02E6B" w:rsidRPr="00F02E6B" w14:paraId="0EC79BE3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44D3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3.2. Ministério Público Militar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3533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11.211.198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BE76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1.737.965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85DE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12.949.163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6ABA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12.188.947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3E58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1.885.865 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87CC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14.074.812 </w:t>
            </w:r>
          </w:p>
        </w:tc>
      </w:tr>
      <w:tr w:rsidR="00F02E6B" w:rsidRPr="00F02E6B" w14:paraId="7E05D806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1AB412C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3.2.1. Lei nº 14.521/2023 (Membros)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148C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4.148.969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247D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624.340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A265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4.773.309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DDCC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4.493.569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AA95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670.398 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F1E3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5.163.967 </w:t>
            </w:r>
          </w:p>
        </w:tc>
      </w:tr>
      <w:tr w:rsidR="00F02E6B" w:rsidRPr="00F02E6B" w14:paraId="16D4A85E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413D4E0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3.2.2. Lei nº 14.524/2023 (Cargos e Funções)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8038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7.062.229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CB58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1.113.625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CC13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8.175.854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CB47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7.695.378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42B7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1.215.467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5810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8.910.845 </w:t>
            </w:r>
          </w:p>
        </w:tc>
      </w:tr>
      <w:tr w:rsidR="00F02E6B" w:rsidRPr="00F02E6B" w14:paraId="4FA7274A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BCD0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3.3. Ministério Público do Distrito Federal de Territórios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66C3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41.123.606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1446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6.843.749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B056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47.967.355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A36C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44.477.113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4304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7.381.003 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D18A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51.858.116 </w:t>
            </w:r>
          </w:p>
        </w:tc>
      </w:tr>
      <w:tr w:rsidR="00F02E6B" w:rsidRPr="00F02E6B" w14:paraId="54476FB4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5A9B284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3.3.1. Lei nº 14.521/2023 (Membros)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6442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15.267.744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163C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2.413.527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CF04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17.681.271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AB5B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16.480.493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A63A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2.591.574 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D072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19.072.067 </w:t>
            </w:r>
          </w:p>
        </w:tc>
      </w:tr>
      <w:tr w:rsidR="00F02E6B" w:rsidRPr="00F02E6B" w14:paraId="17A594D6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539529C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3.3.2. Lei nº 14.524/2023 (Cargos e Funções)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F910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25.855.862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B910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4.430.222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8CC4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30.286.084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1CC4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27.996.620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6D61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4.789.429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0652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32.786.049 </w:t>
            </w:r>
          </w:p>
        </w:tc>
      </w:tr>
      <w:tr w:rsidR="00F02E6B" w:rsidRPr="00F02E6B" w14:paraId="4B9AA83D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B9F6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lastRenderedPageBreak/>
              <w:t>3.4. Ministério Público do Trabalho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ED4B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82.826.775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4117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9.321.073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F65B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92.147.848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DE2A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89.915.064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C7A2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10.056.804 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71C7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99.971.868 </w:t>
            </w:r>
          </w:p>
        </w:tc>
      </w:tr>
      <w:tr w:rsidR="00F02E6B" w:rsidRPr="00F02E6B" w14:paraId="1D28DCA3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073504C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3.4.1. Lei nº 14.521/2023 (Membros)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601B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32.719.986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DA4A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2.739.960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1565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35.459.946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ABEC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35.651.503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6548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2.942.088 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49BC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38.593.591 </w:t>
            </w:r>
          </w:p>
        </w:tc>
      </w:tr>
      <w:tr w:rsidR="00F02E6B" w:rsidRPr="00F02E6B" w14:paraId="09D60D18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43A52DA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3.4.2. Lei nº 14.524/2023 (Cargos e Funções)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57B1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50.106.789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F30B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6.581.113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D9C4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56.687.902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10C9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54.263.561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BAFB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7.114.716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0597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61.378.277 </w:t>
            </w:r>
          </w:p>
        </w:tc>
      </w:tr>
      <w:tr w:rsidR="00F02E6B" w:rsidRPr="00F02E6B" w14:paraId="1D03047B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10EC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3.5. Escola Superior do Ministério Público da União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1104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757.521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A7D4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 48.791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53F4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 806.312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92D8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 823.851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490B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 54.539 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0ECA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    878.390 </w:t>
            </w:r>
          </w:p>
        </w:tc>
      </w:tr>
      <w:tr w:rsidR="00F02E6B" w:rsidRPr="00F02E6B" w14:paraId="5E6BA7F9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17CF9F7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3.5.1. Lei nº 14.524/2023 (Cargos e Funções)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4E48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757.521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0028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 48.791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D0B8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 806.312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0B6E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823.851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67D5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54.539 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4158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 878.390 </w:t>
            </w:r>
          </w:p>
        </w:tc>
      </w:tr>
      <w:tr w:rsidR="00F02E6B" w:rsidRPr="00F02E6B" w14:paraId="04CD3DEF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7EF1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3.6. Conselho Nacional do Ministério Público da União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B69C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3.915.164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66BF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 375.613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78BD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4.290.777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C6CA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5.863.096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2242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302.981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2D1F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   6.166.077 </w:t>
            </w:r>
          </w:p>
        </w:tc>
      </w:tr>
      <w:tr w:rsidR="00F02E6B" w:rsidRPr="00F02E6B" w14:paraId="2CC3A916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50CDA79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3.6.1. Lei nº 14.524/2023 - Servidores Ativos e Inativos (Aposentadorias e Pensões)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3BE7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3.346.781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F07A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375.613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4F6C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3.722.394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BB56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2.835.869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A7E4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302.981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BC93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3.138.850 </w:t>
            </w:r>
          </w:p>
        </w:tc>
      </w:tr>
      <w:tr w:rsidR="00F02E6B" w:rsidRPr="00F02E6B" w14:paraId="4F6659FA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693A83D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3.6.2. Lei nº 14.524/2023 - Funções e Cargos Comissionados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18B1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568.383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1574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E36E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 568.383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D1C4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3.027.227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299E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6D8C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3.027.227 </w:t>
            </w:r>
          </w:p>
        </w:tc>
      </w:tr>
      <w:tr w:rsidR="00F02E6B" w:rsidRPr="00F02E6B" w14:paraId="4F29536A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69AF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4. Defensoria Pública da União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3088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16.065.749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C3D3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3.842.894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4B2E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19.908.643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03EE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18.639.365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A0ED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4.485.558 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82FA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23.124.923 </w:t>
            </w:r>
          </w:p>
        </w:tc>
      </w:tr>
      <w:tr w:rsidR="00F02E6B" w:rsidRPr="00F02E6B" w14:paraId="4356D94F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1EE5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4.1. Defensoria Pública da União</w:t>
            </w:r>
          </w:p>
        </w:tc>
        <w:tc>
          <w:tcPr>
            <w:tcW w:w="4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22BF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16.065.749 </w:t>
            </w:r>
          </w:p>
        </w:tc>
        <w:tc>
          <w:tcPr>
            <w:tcW w:w="4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E90C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3.842.894 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4220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 19.908.643 </w:t>
            </w:r>
          </w:p>
        </w:tc>
        <w:tc>
          <w:tcPr>
            <w:tcW w:w="4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9CE7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18.639.365 </w:t>
            </w:r>
          </w:p>
        </w:tc>
        <w:tc>
          <w:tcPr>
            <w:tcW w:w="5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385D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 4.485.558 </w:t>
            </w:r>
          </w:p>
        </w:tc>
        <w:tc>
          <w:tcPr>
            <w:tcW w:w="4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2BA0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   23.124.923 </w:t>
            </w:r>
          </w:p>
        </w:tc>
      </w:tr>
      <w:tr w:rsidR="00F02E6B" w:rsidRPr="00F02E6B" w14:paraId="4BE97988" w14:textId="77777777" w:rsidTr="00F02E6B">
        <w:trPr>
          <w:trHeight w:val="450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75DB8BD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4.1. Ante PL - Dispõe sobre o Plano de Carreiras e Cargos de Provimento Efetivo dos Servidores da Defensoria Pública da União para alterar os Anexos I, II e III da Lei nº 14.377, de 22 de junho de 2022.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045F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3.127.358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8073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781.839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8B81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3.909.197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A703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5.687.268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FDA7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1.421.817 </w:t>
            </w:r>
          </w:p>
        </w:tc>
        <w:tc>
          <w:tcPr>
            <w:tcW w:w="49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D54C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7.109.085 </w:t>
            </w:r>
          </w:p>
        </w:tc>
      </w:tr>
      <w:tr w:rsidR="00F02E6B" w:rsidRPr="00F02E6B" w14:paraId="01FA4629" w14:textId="77777777" w:rsidTr="00F02E6B">
        <w:trPr>
          <w:trHeight w:val="450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56E8353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lastRenderedPageBreak/>
              <w:t>4.2. PL nº 7.836/2014 - Institui a Gratificação por Exercício Cumulativo de Ofícios e de Função Administrativa dos membros da Defensoria Pública da União.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D786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9.724.623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1254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2.431.156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07D3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12.155.779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0B86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9.724.623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FAA0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2.431.156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9A6A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12.155.779 </w:t>
            </w:r>
          </w:p>
        </w:tc>
      </w:tr>
      <w:tr w:rsidR="00F02E6B" w:rsidRPr="00F02E6B" w14:paraId="032F984E" w14:textId="77777777" w:rsidTr="00F02E6B">
        <w:trPr>
          <w:trHeight w:val="450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796233E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4.3. Lei nº 14.525/2023 - referente ao reajuste dos servidores integrantes do Plano de Carreiras e Cargos da DPU.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F5C0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 3.213.768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9467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 629.899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019B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3.843.667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86CC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 3.227.474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3126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632.585 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68F2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3.860.059 </w:t>
            </w:r>
          </w:p>
        </w:tc>
      </w:tr>
      <w:tr w:rsidR="00F02E6B" w:rsidRPr="00F02E6B" w14:paraId="1ADDA86F" w14:textId="77777777" w:rsidTr="00F02E6B">
        <w:trPr>
          <w:trHeight w:val="255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28B7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02E6B" w:rsidRPr="00F02E6B" w14:paraId="10A828FF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35E0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5. Poder Executivo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AF2C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 1.748.150.392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FC98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 83.530.644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2293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 1.831.681.036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3E42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 2.720.817.758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5208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118.792.637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D01B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2.839.610.395 </w:t>
            </w:r>
          </w:p>
        </w:tc>
      </w:tr>
      <w:tr w:rsidR="00F02E6B" w:rsidRPr="00F02E6B" w14:paraId="56291252" w14:textId="77777777" w:rsidTr="00F02E6B">
        <w:trPr>
          <w:trHeight w:val="450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1E396BB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5.1. Limite destinado ao atendimento de </w:t>
            </w:r>
            <w:proofErr w:type="spellStart"/>
            <w:r w:rsidRPr="00F02E6B">
              <w:rPr>
                <w:rFonts w:ascii="Arial" w:hAnsi="Arial" w:cs="Arial"/>
              </w:rPr>
              <w:t>PLs</w:t>
            </w:r>
            <w:proofErr w:type="spellEnd"/>
            <w:r w:rsidRPr="00F02E6B">
              <w:rPr>
                <w:rFonts w:ascii="Arial" w:hAnsi="Arial" w:cs="Arial"/>
              </w:rPr>
              <w:t xml:space="preserve"> relativos a reestruturação e/ou aumento de remuneração de cargos, funções e carreiras no âmbito do Poder Executivo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73F3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432.434.608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065F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83.530.644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37CE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515.965.252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CA10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 601.066.856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9AEC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118.792.637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3EFF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719.859.493 </w:t>
            </w:r>
          </w:p>
        </w:tc>
      </w:tr>
      <w:tr w:rsidR="00F02E6B" w:rsidRPr="00F02E6B" w14:paraId="18AF767A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00B0B3D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5.2. Bônus de Eficiência e Produtividade na Atividade Tributária e Aduaneira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0606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 1.113.529.119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0123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7741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 1.113.529.119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CE5F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 1.892.999.502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E8E7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B65D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1.892.999.502 </w:t>
            </w:r>
          </w:p>
        </w:tc>
      </w:tr>
      <w:tr w:rsidR="00F02E6B" w:rsidRPr="00F02E6B" w14:paraId="02085239" w14:textId="77777777" w:rsidTr="00F02E6B">
        <w:trPr>
          <w:trHeight w:val="450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1E60D9B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5.3. Limite destinado à regulamentação do Bônus de Eficiência e Produtividade na Atividade de Auditoria-Fiscal do Trabalho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D58E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 202.186.665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8C02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08C6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 202.186.665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65AE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 226.751.400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923F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     -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54D0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226.751.400 </w:t>
            </w:r>
          </w:p>
        </w:tc>
      </w:tr>
      <w:tr w:rsidR="00F02E6B" w:rsidRPr="00F02E6B" w14:paraId="01A200D1" w14:textId="77777777" w:rsidTr="00F02E6B">
        <w:trPr>
          <w:trHeight w:val="255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6F7E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02E6B" w:rsidRPr="00F02E6B" w14:paraId="1988448B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6018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TOTAL DO ITEM II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498D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 2.699.370.463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75EE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183.998.752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0504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 2.883.369.215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4B2E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 3.729.349.880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EF14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226.339.357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9EEB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3.955.689.237 </w:t>
            </w:r>
          </w:p>
        </w:tc>
      </w:tr>
      <w:tr w:rsidR="00F02E6B" w:rsidRPr="00F02E6B" w14:paraId="6D875072" w14:textId="77777777" w:rsidTr="00F02E6B">
        <w:trPr>
          <w:trHeight w:val="255"/>
          <w:jc w:val="center"/>
        </w:trPr>
        <w:tc>
          <w:tcPr>
            <w:tcW w:w="213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A3C5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TOTAL ANEXO V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9F07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 5.876.701.022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B89D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 771.084.437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3807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 6.647.785.459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4A8D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 9.136.418.053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DA50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 1.035.900.750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1F45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 10.172.318.803 </w:t>
            </w:r>
          </w:p>
        </w:tc>
      </w:tr>
      <w:tr w:rsidR="00F02E6B" w:rsidRPr="00F02E6B" w14:paraId="7E6773A2" w14:textId="77777777" w:rsidTr="00F02E6B">
        <w:trPr>
          <w:trHeight w:val="7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6110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(1) Para fins de reposição, considera-se exclusivamente o preenchimento de cargos efetivos e cargos/funções comissionadas ocupadas em março de 2023, cujas despesas compunham a base de projeção para definição dos limites de “Pessoal e Encargos Sociais” para 2024 e que venham a vagar </w:t>
            </w:r>
            <w:r w:rsidRPr="00F02E6B">
              <w:rPr>
                <w:rFonts w:ascii="Arial" w:hAnsi="Arial" w:cs="Arial"/>
                <w:i/>
                <w:iCs/>
              </w:rPr>
              <w:t>a posteriori</w:t>
            </w:r>
            <w:r w:rsidRPr="00F02E6B">
              <w:rPr>
                <w:rFonts w:ascii="Arial" w:hAnsi="Arial" w:cs="Arial"/>
              </w:rPr>
              <w:t xml:space="preserve">, não gerando impacto orçamentário. Neste contexto, excluem-se as vagas originadas de </w:t>
            </w:r>
            <w:r w:rsidRPr="00F02E6B">
              <w:rPr>
                <w:rFonts w:ascii="Arial" w:hAnsi="Arial" w:cs="Arial"/>
              </w:rPr>
              <w:lastRenderedPageBreak/>
              <w:t>aposentadorias e falecimentos que acarretem pagamento de pensões, por se tratar de mera reclassificação orçamentária, ou seja, não geram economia em termos de impactos orçamentários.</w:t>
            </w:r>
          </w:p>
        </w:tc>
      </w:tr>
      <w:tr w:rsidR="00F02E6B" w:rsidRPr="00F02E6B" w14:paraId="69921FDE" w14:textId="77777777" w:rsidTr="00F02E6B">
        <w:trPr>
          <w:trHeight w:val="499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BFC1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lastRenderedPageBreak/>
              <w:t>(2) Refere-se a Projeto de Lei de ratificação da criação de cargos e funções comissionadas efetivada por ato administrativo, cujas despesas já vêm compondo a folha de pagamento do Órgão ao longo dos últimos anos, não implicando acréscimos de despesas.</w:t>
            </w:r>
          </w:p>
        </w:tc>
      </w:tr>
      <w:tr w:rsidR="00F02E6B" w:rsidRPr="00F02E6B" w14:paraId="3E69AB1A" w14:textId="77777777" w:rsidTr="00F02E6B">
        <w:trPr>
          <w:trHeight w:val="499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D85F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(3) Projeto de Lei nº 2073/2022, que dispõe sobre a transformação de cargos efetivos do quadro do CNMP, sem aumento de despesas, sendo 5 (cinco) cargos vagos de Analista e 7 (sete) cargos vagos de Técnico do quadro do CNMP em 10 (dez) cargos em Comissão; bem como sobre a criação de 32 (trinta e dois) cargos em Comissão por economia de despesa.</w:t>
            </w:r>
          </w:p>
        </w:tc>
      </w:tr>
      <w:tr w:rsidR="00F02E6B" w:rsidRPr="00F02E6B" w14:paraId="03DD5DCB" w14:textId="77777777" w:rsidTr="00F02E6B">
        <w:trPr>
          <w:trHeight w:val="499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5D1C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(4) Limite físico e financeiro destinado a provimentos de cargos efetivos que compõem o Banco de Professor-Equivalente e o Quadro de Referência dos Cargos de Técnico-Administrativos em Educação, nos termos dos Decretos </w:t>
            </w:r>
            <w:proofErr w:type="spellStart"/>
            <w:r w:rsidRPr="00F02E6B">
              <w:rPr>
                <w:rFonts w:ascii="Arial" w:hAnsi="Arial" w:cs="Arial"/>
              </w:rPr>
              <w:t>nºs</w:t>
            </w:r>
            <w:proofErr w:type="spellEnd"/>
            <w:r w:rsidRPr="00F02E6B">
              <w:rPr>
                <w:rFonts w:ascii="Arial" w:hAnsi="Arial" w:cs="Arial"/>
              </w:rPr>
              <w:t xml:space="preserve"> 7.232, de 19 de julho de 2010; 7.311 e 7.312, ambos de 22 de setembro de 2010; 7.485, de 18 de maio de 2011, e 8.260, de 29 de maio de 2014.</w:t>
            </w:r>
          </w:p>
        </w:tc>
      </w:tr>
      <w:tr w:rsidR="00F02E6B" w:rsidRPr="00F02E6B" w14:paraId="39692909" w14:textId="77777777" w:rsidTr="00F02E6B">
        <w:trPr>
          <w:trHeight w:val="255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63E58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(5) Detalhamento das programações orçamentárias em nível de Esfera/Órgão/Unidade/Funcional Programática/Ação/Subtítulo:</w:t>
            </w:r>
          </w:p>
        </w:tc>
      </w:tr>
      <w:tr w:rsidR="00F02E6B" w:rsidRPr="00F02E6B" w14:paraId="6F558AF2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8129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Esfera/Órgão/Unidade/Funcional Programática/Ação/Localizador de Gasto </w:t>
            </w:r>
          </w:p>
        </w:tc>
        <w:tc>
          <w:tcPr>
            <w:tcW w:w="49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D056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VALOR </w:t>
            </w:r>
          </w:p>
        </w:tc>
      </w:tr>
      <w:tr w:rsidR="00F02E6B" w:rsidRPr="00F02E6B" w14:paraId="1C1D3F98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0652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Reserva de Contingência Fiscal - Primária / Recursos para o Atendimento do art. 169, § 1º, inciso II, da Constituição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5006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5.876.701.022 </w:t>
            </w:r>
          </w:p>
        </w:tc>
      </w:tr>
      <w:tr w:rsidR="00F02E6B" w:rsidRPr="00F02E6B" w14:paraId="276D4AC3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1D6B5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B6FC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ECCFB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A24F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9882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9FBD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F4AB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B104C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0FAA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02E6B" w:rsidRPr="00F02E6B" w14:paraId="5BEB4E0D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9F02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10.01101.99.999.0999.0Z01.6499 - Câmara dos Deputados 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010A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76.933.066 </w:t>
            </w:r>
          </w:p>
        </w:tc>
      </w:tr>
      <w:tr w:rsidR="00F02E6B" w:rsidRPr="00F02E6B" w14:paraId="691F93C7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E26D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10.02101.99.999.0999.0Z01.6499 - Senado Federal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4989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364.973.296 </w:t>
            </w:r>
          </w:p>
        </w:tc>
      </w:tr>
      <w:tr w:rsidR="00F02E6B" w:rsidRPr="00F02E6B" w14:paraId="3394EA43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7523D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10.02101.99.999.0999.20TP.5664 - Senado Federal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CD42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1.541.096 </w:t>
            </w:r>
          </w:p>
        </w:tc>
      </w:tr>
      <w:tr w:rsidR="00F02E6B" w:rsidRPr="00F02E6B" w14:paraId="5A483BE5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BE85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10.02101.99.999.0999.0181.5664 - Senado Federal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DA0A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14.188.100 </w:t>
            </w:r>
          </w:p>
        </w:tc>
      </w:tr>
      <w:tr w:rsidR="00F02E6B" w:rsidRPr="00F02E6B" w14:paraId="56EFBA14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2EA04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10.03101.99.999.0999.0Z01.6499 - Tribunal de Contas da União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68BD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68.583.828 </w:t>
            </w:r>
          </w:p>
        </w:tc>
      </w:tr>
      <w:tr w:rsidR="00F02E6B" w:rsidRPr="00F02E6B" w14:paraId="14361FA6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C27E9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lastRenderedPageBreak/>
              <w:t xml:space="preserve"> 10.10101.99.999.0999.0Z01.6499 - Supremo Tribunal Federal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F1AD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5.437.193 </w:t>
            </w:r>
          </w:p>
        </w:tc>
      </w:tr>
      <w:tr w:rsidR="00F02E6B" w:rsidRPr="00F02E6B" w14:paraId="6836E4C0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8DFD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10.10101.02.122.0033.20TP.5664 - Supremo Tribunal Federal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058A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4.188.548 </w:t>
            </w:r>
          </w:p>
        </w:tc>
      </w:tr>
      <w:tr w:rsidR="00F02E6B" w:rsidRPr="00F02E6B" w14:paraId="1C6F6842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275E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10.11101.99.999.0999.0Z01.6499 - Superior Tribunal de Justiça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260F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11.850.100 </w:t>
            </w:r>
          </w:p>
        </w:tc>
      </w:tr>
      <w:tr w:rsidR="00F02E6B" w:rsidRPr="00F02E6B" w14:paraId="58D8AD6D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F751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10.12101.99.999.0999.0Z01.6499 - Justiça Federal de Primeiro Grau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C716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85.000.000 </w:t>
            </w:r>
          </w:p>
        </w:tc>
      </w:tr>
      <w:tr w:rsidR="00F02E6B" w:rsidRPr="00F02E6B" w14:paraId="6DBCC573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2236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10.13101.99.999.0999.0Z01.6499 - Justiça Militar da União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553C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36.978.495 </w:t>
            </w:r>
          </w:p>
        </w:tc>
      </w:tr>
      <w:tr w:rsidR="00F02E6B" w:rsidRPr="00F02E6B" w14:paraId="7EDE1B15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FAEC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10.14101.99.999.0999.0Z01.6499 - Justiça Eleitoral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11EF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412.572.456 </w:t>
            </w:r>
          </w:p>
        </w:tc>
      </w:tr>
      <w:tr w:rsidR="00F02E6B" w:rsidRPr="00F02E6B" w14:paraId="1519540C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1F2B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10.15126.99.999.0999.0Z01.6499 - Conselho Superior da Justiça do Trabalho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89E4C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228.759.356 </w:t>
            </w:r>
          </w:p>
        </w:tc>
      </w:tr>
      <w:tr w:rsidR="00F02E6B" w:rsidRPr="00F02E6B" w14:paraId="0EEF9030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A0FF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10.16101.99.999.0999.0Z01.6499 - Justiça do DF e Territórios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3A57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58.197.486 </w:t>
            </w:r>
          </w:p>
        </w:tc>
      </w:tr>
      <w:tr w:rsidR="00F02E6B" w:rsidRPr="00F02E6B" w14:paraId="618D00F7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7B3FA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10.17101.99.999.0999.0Z01.6499 - Conselho Nacional de Justiça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44D42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3.243.236 </w:t>
            </w:r>
          </w:p>
        </w:tc>
      </w:tr>
      <w:tr w:rsidR="00F02E6B" w:rsidRPr="00F02E6B" w14:paraId="67732968" w14:textId="77777777" w:rsidTr="00F02E6B">
        <w:trPr>
          <w:trHeight w:val="270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AE12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10.34101.99.999.0999.0Z01.6499 - Ministério Público Federal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CF58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206.742.269 </w:t>
            </w:r>
          </w:p>
        </w:tc>
      </w:tr>
      <w:tr w:rsidR="00F02E6B" w:rsidRPr="00F02E6B" w14:paraId="05037916" w14:textId="77777777" w:rsidTr="00F02E6B">
        <w:trPr>
          <w:trHeight w:val="270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868E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10.34102.99.999.0999.0Z01.6499 - Ministério Público Militar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AE266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12.650.695 </w:t>
            </w:r>
          </w:p>
        </w:tc>
      </w:tr>
      <w:tr w:rsidR="00F02E6B" w:rsidRPr="00F02E6B" w14:paraId="3289E400" w14:textId="77777777" w:rsidTr="00F02E6B">
        <w:trPr>
          <w:trHeight w:val="270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901A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10.34103.99.999.0999.0Z01.6499 - Ministério Público do DF e Territórios 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15A8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41.123.606 </w:t>
            </w:r>
          </w:p>
        </w:tc>
      </w:tr>
      <w:tr w:rsidR="00F02E6B" w:rsidRPr="00F02E6B" w14:paraId="3FE5081D" w14:textId="77777777" w:rsidTr="00F02E6B">
        <w:trPr>
          <w:trHeight w:val="270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CA55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lastRenderedPageBreak/>
              <w:t xml:space="preserve"> 10.34104.99.999.0999.0Z01.6499 - Ministério Público do Trabalho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1116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90.390.535 </w:t>
            </w:r>
          </w:p>
        </w:tc>
      </w:tr>
      <w:tr w:rsidR="00F02E6B" w:rsidRPr="00F02E6B" w14:paraId="6883FAB6" w14:textId="77777777" w:rsidTr="00F02E6B">
        <w:trPr>
          <w:trHeight w:val="270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7511D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10.34105.99.999.0999.0Z01.6499 - Escola Superior do MPU 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9F54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1.195.875 </w:t>
            </w:r>
          </w:p>
        </w:tc>
      </w:tr>
      <w:tr w:rsidR="00F02E6B" w:rsidRPr="00F02E6B" w14:paraId="68DA148B" w14:textId="77777777" w:rsidTr="00F02E6B">
        <w:trPr>
          <w:trHeight w:val="270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6085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10.59101.99.999.0999.0Z01.6499 - Conselho Nacional do Ministério Público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B8F0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5.947.853 </w:t>
            </w:r>
          </w:p>
        </w:tc>
      </w:tr>
      <w:tr w:rsidR="00F02E6B" w:rsidRPr="00F02E6B" w14:paraId="47F305D9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30A0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10.29101.99.999.0999.0Z01.6499 - Defensoria Pública da União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B3F60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18.934.599 </w:t>
            </w:r>
          </w:p>
        </w:tc>
      </w:tr>
      <w:tr w:rsidR="00F02E6B" w:rsidRPr="00F02E6B" w14:paraId="3BCC0D0F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34275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10.25103.04.122.0032.21BW.0001 - Receita Federal do Brasil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6998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521.710.143 </w:t>
            </w:r>
          </w:p>
        </w:tc>
      </w:tr>
      <w:tr w:rsidR="00F02E6B" w:rsidRPr="00F02E6B" w14:paraId="0C3F64A1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DC37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10.25103.04.122.0032.21BX.0001 - Receita Federal do Brasil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E00C2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591.818.976 </w:t>
            </w:r>
          </w:p>
        </w:tc>
      </w:tr>
      <w:tr w:rsidR="00F02E6B" w:rsidRPr="00F02E6B" w14:paraId="4CE0A614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41EF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10.26101.99.999.0999.0Z01.6499 - Ministério da Educação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50FE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949.776.863 </w:t>
            </w:r>
          </w:p>
        </w:tc>
      </w:tr>
      <w:tr w:rsidR="00F02E6B" w:rsidRPr="00F02E6B" w14:paraId="7F600631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022E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10.40101.11.122.0032.21BW.0001 - Ministério do Trabalho e Emprego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80FB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100.670.415 </w:t>
            </w:r>
          </w:p>
        </w:tc>
      </w:tr>
      <w:tr w:rsidR="00F02E6B" w:rsidRPr="00F02E6B" w14:paraId="6A435A3D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A8BC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10.40101.11.122.0032.21BX.0001 - Ministério do Trabalho e Emprego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0FC1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101.516.250 </w:t>
            </w:r>
          </w:p>
        </w:tc>
      </w:tr>
      <w:tr w:rsidR="00F02E6B" w:rsidRPr="00F02E6B" w14:paraId="12D3D164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9C13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10.52101.99.999.0999.0Z01.6499 - Ministério da Defesa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6E3E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82DFB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DBA3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E7D9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4019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CBBA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7639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53A2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255.601.729 </w:t>
            </w:r>
          </w:p>
        </w:tc>
      </w:tr>
      <w:tr w:rsidR="00F02E6B" w:rsidRPr="00F02E6B" w14:paraId="4A2498F9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4B53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10.71102.99.999.0999.0Z01.6499 - Recursos sob Supervisão do Ministério do Planejamento e Orçamento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79725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 1.349.867.200 </w:t>
            </w:r>
          </w:p>
        </w:tc>
      </w:tr>
      <w:tr w:rsidR="00F02E6B" w:rsidRPr="00F02E6B" w14:paraId="4ED59B4A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D5DB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20.36901.99.999.0999.0Z01.6499 - Fundo Nacional de Saúde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1772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97.140.865 </w:t>
            </w:r>
          </w:p>
        </w:tc>
      </w:tr>
      <w:tr w:rsidR="00F02E6B" w:rsidRPr="00F02E6B" w14:paraId="2186245A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34A9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lastRenderedPageBreak/>
              <w:t xml:space="preserve"> 10.73901.28.845.0903.00NR.0053 - Fundo Constitucional do Distrito Federal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13B2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159.166.893 </w:t>
            </w:r>
          </w:p>
        </w:tc>
      </w:tr>
      <w:tr w:rsidR="00F02E6B" w:rsidRPr="00F02E6B" w14:paraId="0F4F2A22" w14:textId="77777777" w:rsidTr="00F02E6B">
        <w:trPr>
          <w:trHeight w:val="255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D4F7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02E6B" w:rsidRPr="00F02E6B" w14:paraId="7215B369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004E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Reserva de Contingência - Financeira / CPSS Decorrente do Atendimento do art. 169, § 1º, inciso II, da Constituição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93F1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771.084.437 </w:t>
            </w:r>
          </w:p>
        </w:tc>
      </w:tr>
      <w:tr w:rsidR="00F02E6B" w:rsidRPr="00F02E6B" w14:paraId="5B416859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90B87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10.01101.99.999.0999.0Z00.6499 - Câmara dos Deputados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231E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5.055.544 </w:t>
            </w:r>
          </w:p>
        </w:tc>
      </w:tr>
      <w:tr w:rsidR="00F02E6B" w:rsidRPr="00F02E6B" w14:paraId="7EA9F3B3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CFAB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10.02101.99.999.0999.0Z00.6499 - Senado Federal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B3D4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17.137.831 </w:t>
            </w:r>
          </w:p>
        </w:tc>
      </w:tr>
      <w:tr w:rsidR="00F02E6B" w:rsidRPr="00F02E6B" w14:paraId="4D60A84D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F71B5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10.03101.99.999.0999.0Z00.6499 - Tribunal de Contas da União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1395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9.222.090 </w:t>
            </w:r>
          </w:p>
        </w:tc>
      </w:tr>
      <w:tr w:rsidR="00F02E6B" w:rsidRPr="00F02E6B" w14:paraId="4BBC2BF6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55D9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10.10101.99.999.0999.0Z00.6499 - Supremo Tribunal Federal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3B4C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 972.055 </w:t>
            </w:r>
          </w:p>
        </w:tc>
      </w:tr>
      <w:tr w:rsidR="00F02E6B" w:rsidRPr="00F02E6B" w14:paraId="6AA911EA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F502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10.10101.02.846.0033.09HB.5664 Supremo Tribunal Federal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22B6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7DC5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CF23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A4DE1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884A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35B6E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6E3F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54FE3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1.172.793 </w:t>
            </w:r>
          </w:p>
        </w:tc>
      </w:tr>
      <w:tr w:rsidR="00F02E6B" w:rsidRPr="00F02E6B" w14:paraId="5BE4C34C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135F7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10.11101.99.999.0999.0Z00.6499 - Superior Tribunal de Justiça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203D8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2.199.845 </w:t>
            </w:r>
          </w:p>
        </w:tc>
      </w:tr>
      <w:tr w:rsidR="00F02E6B" w:rsidRPr="00F02E6B" w14:paraId="3F95755D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52C5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10.12101.99.999.0999.0Z00.6499 - Justiça Federal de Primeiro Grau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3483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12.750.000 </w:t>
            </w:r>
          </w:p>
        </w:tc>
      </w:tr>
      <w:tr w:rsidR="00F02E6B" w:rsidRPr="00F02E6B" w14:paraId="189806D4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C44A6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10.13101.99.999.0999.0Z00.6499 - Justiça Militar da União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70E2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8.033.009 </w:t>
            </w:r>
          </w:p>
        </w:tc>
      </w:tr>
      <w:tr w:rsidR="00F02E6B" w:rsidRPr="00F02E6B" w14:paraId="3CFC9631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AC04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10.14101.99.999.0999.0Z00.6499 - Justiça Eleitoral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ED4F6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57.990.606 </w:t>
            </w:r>
          </w:p>
        </w:tc>
      </w:tr>
      <w:tr w:rsidR="00F02E6B" w:rsidRPr="00F02E6B" w14:paraId="64CA8777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AB1D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lastRenderedPageBreak/>
              <w:t xml:space="preserve"> 10.15126.99.999.0999.0Z00.6499 - Conselho Superior da Justiça do Trabalho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24548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38.756.892 </w:t>
            </w:r>
          </w:p>
        </w:tc>
      </w:tr>
      <w:tr w:rsidR="00F02E6B" w:rsidRPr="00F02E6B" w14:paraId="751A941E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BDFA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10.16101.99.999.0999.0Z00.6499 - Justiça do DF e Territórios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1154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8.065.311 </w:t>
            </w:r>
          </w:p>
        </w:tc>
      </w:tr>
      <w:tr w:rsidR="00F02E6B" w:rsidRPr="00F02E6B" w14:paraId="12956272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133B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10.17101.99.999.0999.0Z00.6499 - Conselho Nacional de Justiça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AC8C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 478.227 </w:t>
            </w:r>
          </w:p>
        </w:tc>
      </w:tr>
      <w:tr w:rsidR="00F02E6B" w:rsidRPr="00F02E6B" w14:paraId="42C846FE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EE755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10.34101.99.999.0999.0Z00.6499 - Ministério Público Federal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7B6A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24.525.439 </w:t>
            </w:r>
          </w:p>
        </w:tc>
      </w:tr>
      <w:tr w:rsidR="00F02E6B" w:rsidRPr="00F02E6B" w14:paraId="72E93D10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85BF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10.34102.99.999.0999.0Z00.6499 - Ministério Público Militar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BBB9D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2.056.784 </w:t>
            </w:r>
          </w:p>
        </w:tc>
      </w:tr>
      <w:tr w:rsidR="00F02E6B" w:rsidRPr="00F02E6B" w14:paraId="74F30806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89681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10.34103.99.999.0999.0Z00.6499 - Ministério Público do DF e Territórios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2D14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6.843.749 </w:t>
            </w:r>
          </w:p>
        </w:tc>
      </w:tr>
      <w:tr w:rsidR="00F02E6B" w:rsidRPr="00F02E6B" w14:paraId="517C55AA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7C4B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10.34104.99.999.0999.0Z00.6499 - Ministério Público do Trabalho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2881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10.482.482 </w:t>
            </w:r>
          </w:p>
        </w:tc>
      </w:tr>
      <w:tr w:rsidR="00F02E6B" w:rsidRPr="00F02E6B" w14:paraId="6D59E994" w14:textId="77777777" w:rsidTr="00F02E6B">
        <w:trPr>
          <w:trHeight w:val="255"/>
          <w:jc w:val="center"/>
        </w:trPr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F3D2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10.34105.99.999.0999.0Z00.6499 - Escola Superior do MPU 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9548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BF58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781B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7B6A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7CDF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60CCC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5B630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B459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 162.655 </w:t>
            </w:r>
          </w:p>
        </w:tc>
      </w:tr>
      <w:tr w:rsidR="00F02E6B" w:rsidRPr="00F02E6B" w14:paraId="0E4D7404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2BB4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10.59101.99.999.0999.0Z00.6499 - Conselho Nacional do Ministério Público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7EEB5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    375.613 </w:t>
            </w:r>
          </w:p>
        </w:tc>
      </w:tr>
      <w:tr w:rsidR="00F02E6B" w:rsidRPr="00F02E6B" w14:paraId="79BDA587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8844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10.29101.99.999.0999.0Z00.6499 - Defensoria Pública da União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6CAC4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   3.842.894 </w:t>
            </w:r>
          </w:p>
        </w:tc>
      </w:tr>
      <w:tr w:rsidR="00F02E6B" w:rsidRPr="00F02E6B" w14:paraId="73D47704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84348F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10.26101.99.999.0999.0Z00.6499 - Ministério da Educação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1505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196.342.759 </w:t>
            </w:r>
          </w:p>
        </w:tc>
      </w:tr>
      <w:tr w:rsidR="00F02E6B" w:rsidRPr="00F02E6B" w14:paraId="4DF3F0A0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6CAFE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10.71102.99.999.0999.0Z00.6499 - Recursos sob Supervisão do Ministério do Planejamento e Orçamento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6338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 342.082.283 </w:t>
            </w:r>
          </w:p>
        </w:tc>
      </w:tr>
      <w:tr w:rsidR="00F02E6B" w:rsidRPr="00F02E6B" w14:paraId="53242C58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30C82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lastRenderedPageBreak/>
              <w:t xml:space="preserve"> 20.36901.99.999.0999.0Z00.6499 - Fundo Nacional de Saúde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39DA9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 xml:space="preserve">              22.535.576 </w:t>
            </w:r>
          </w:p>
        </w:tc>
      </w:tr>
      <w:tr w:rsidR="00F02E6B" w:rsidRPr="00F02E6B" w14:paraId="1FC2D46B" w14:textId="77777777" w:rsidTr="00F02E6B">
        <w:trPr>
          <w:trHeight w:val="255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5FE8B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02E6B" w:rsidRPr="00F02E6B" w14:paraId="31C3BAE7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BD00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Total Geral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7ACF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6.647.785.459 </w:t>
            </w:r>
          </w:p>
        </w:tc>
      </w:tr>
      <w:tr w:rsidR="00F02E6B" w:rsidRPr="00F02E6B" w14:paraId="548902D8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E5FFB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Despesas Primárias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FFA7A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 5.876.701.022 </w:t>
            </w:r>
          </w:p>
        </w:tc>
      </w:tr>
      <w:tr w:rsidR="00F02E6B" w:rsidRPr="00F02E6B" w14:paraId="2BD27025" w14:textId="77777777" w:rsidTr="00F02E6B">
        <w:trPr>
          <w:trHeight w:val="255"/>
          <w:jc w:val="center"/>
        </w:trPr>
        <w:tc>
          <w:tcPr>
            <w:tcW w:w="4505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F0138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Despesas Financeiras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E98A3" w14:textId="77777777" w:rsidR="00F02E6B" w:rsidRPr="00F02E6B" w:rsidRDefault="00F02E6B" w:rsidP="00F02E6B">
            <w:pPr>
              <w:spacing w:before="100" w:beforeAutospacing="1" w:after="100" w:afterAutospacing="1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b/>
                <w:bCs/>
              </w:rPr>
              <w:t xml:space="preserve">            771.084.437 </w:t>
            </w:r>
          </w:p>
        </w:tc>
      </w:tr>
      <w:tr w:rsidR="00F02E6B" w:rsidRPr="00F02E6B" w14:paraId="6174846A" w14:textId="77777777" w:rsidTr="00F02E6B">
        <w:trPr>
          <w:trHeight w:val="300"/>
          <w:jc w:val="center"/>
        </w:trPr>
        <w:tc>
          <w:tcPr>
            <w:tcW w:w="1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5077E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D549F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44E85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540C6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2BA88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ABBA3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D39F3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50209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BD62E" w14:textId="77777777" w:rsidR="00F02E6B" w:rsidRPr="00F02E6B" w:rsidRDefault="00F02E6B" w:rsidP="00F02E6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02E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E08D151" w14:textId="77777777" w:rsidR="00F02E6B" w:rsidRPr="00F02E6B" w:rsidRDefault="00F02E6B" w:rsidP="00F02E6B">
      <w:pPr>
        <w:spacing w:before="100" w:beforeAutospacing="1" w:after="100" w:afterAutospacing="1"/>
        <w:jc w:val="right"/>
        <w:rPr>
          <w:sz w:val="24"/>
          <w:szCs w:val="24"/>
        </w:rPr>
      </w:pPr>
      <w:r w:rsidRPr="00F02E6B">
        <w:rPr>
          <w:rFonts w:ascii="Arial" w:hAnsi="Arial" w:cs="Arial"/>
        </w:rPr>
        <w:t>” (NR)</w:t>
      </w:r>
    </w:p>
    <w:p w14:paraId="6E1B1FCA" w14:textId="77777777" w:rsidR="00F02E6B" w:rsidRPr="009A5BF6" w:rsidRDefault="00F02E6B" w:rsidP="009A5BF6">
      <w:pPr>
        <w:rPr>
          <w:rFonts w:ascii="Arial" w:hAnsi="Arial" w:cs="Arial"/>
        </w:rPr>
      </w:pPr>
      <w:bookmarkStart w:id="0" w:name="_GoBack"/>
      <w:bookmarkEnd w:id="0"/>
    </w:p>
    <w:sectPr w:rsidR="00F02E6B" w:rsidRPr="009A5BF6">
      <w:headerReference w:type="even" r:id="rId6"/>
      <w:headerReference w:type="default" r:id="rId7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FD899" w14:textId="77777777" w:rsidR="008E7F89" w:rsidRDefault="008E7F89">
      <w:r>
        <w:separator/>
      </w:r>
    </w:p>
  </w:endnote>
  <w:endnote w:type="continuationSeparator" w:id="0">
    <w:p w14:paraId="7A434F9D" w14:textId="77777777" w:rsidR="008E7F89" w:rsidRDefault="008E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49257" w14:textId="77777777" w:rsidR="008E7F89" w:rsidRDefault="008E7F89">
      <w:r>
        <w:separator/>
      </w:r>
    </w:p>
  </w:footnote>
  <w:footnote w:type="continuationSeparator" w:id="0">
    <w:p w14:paraId="18F536EC" w14:textId="77777777" w:rsidR="008E7F89" w:rsidRDefault="008E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6F2F" w14:textId="77777777" w:rsidR="00263C64" w:rsidRDefault="00263C64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10D63CF0" w14:textId="77777777" w:rsidR="00263C64" w:rsidRDefault="00263C64">
    <w:pPr>
      <w:spacing w:line="360" w:lineRule="exact"/>
      <w:jc w:val="both"/>
      <w:rPr>
        <w:sz w:val="24"/>
      </w:rPr>
    </w:pPr>
  </w:p>
  <w:p w14:paraId="05EC7505" w14:textId="77777777" w:rsidR="00263C64" w:rsidRDefault="00263C64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20C1" w14:textId="77777777" w:rsidR="00263C64" w:rsidRDefault="00263C64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E0F7876" w14:textId="77777777" w:rsidR="00263C64" w:rsidRDefault="00263C64">
    <w:pPr>
      <w:spacing w:line="360" w:lineRule="exact"/>
      <w:jc w:val="both"/>
      <w:rPr>
        <w:rFonts w:ascii="Bookman" w:hAnsi="Bookman"/>
        <w:sz w:val="24"/>
      </w:rPr>
    </w:pPr>
  </w:p>
  <w:p w14:paraId="228D1385" w14:textId="77777777" w:rsidR="00263C64" w:rsidRDefault="00263C64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74"/>
    <w:rsid w:val="00055874"/>
    <w:rsid w:val="0006424A"/>
    <w:rsid w:val="0007547B"/>
    <w:rsid w:val="00077FB4"/>
    <w:rsid w:val="00084565"/>
    <w:rsid w:val="000D2E2F"/>
    <w:rsid w:val="000F2ED1"/>
    <w:rsid w:val="001215E3"/>
    <w:rsid w:val="001A7B06"/>
    <w:rsid w:val="00263C64"/>
    <w:rsid w:val="002E296F"/>
    <w:rsid w:val="002F26CE"/>
    <w:rsid w:val="002F6D73"/>
    <w:rsid w:val="003B33D9"/>
    <w:rsid w:val="003D7386"/>
    <w:rsid w:val="003E1E3A"/>
    <w:rsid w:val="00431F52"/>
    <w:rsid w:val="004468E2"/>
    <w:rsid w:val="00491E74"/>
    <w:rsid w:val="004C3E1A"/>
    <w:rsid w:val="004E0C50"/>
    <w:rsid w:val="004E54A9"/>
    <w:rsid w:val="00573253"/>
    <w:rsid w:val="005A463E"/>
    <w:rsid w:val="00682295"/>
    <w:rsid w:val="006C2723"/>
    <w:rsid w:val="006F668D"/>
    <w:rsid w:val="007301C2"/>
    <w:rsid w:val="00742178"/>
    <w:rsid w:val="008A7096"/>
    <w:rsid w:val="008B1C3B"/>
    <w:rsid w:val="008E7F89"/>
    <w:rsid w:val="008F2E19"/>
    <w:rsid w:val="00960C49"/>
    <w:rsid w:val="009A5BF6"/>
    <w:rsid w:val="009C2062"/>
    <w:rsid w:val="00A20805"/>
    <w:rsid w:val="00A302F0"/>
    <w:rsid w:val="00A74D1E"/>
    <w:rsid w:val="00AB1753"/>
    <w:rsid w:val="00AC14AA"/>
    <w:rsid w:val="00B3055C"/>
    <w:rsid w:val="00B62A97"/>
    <w:rsid w:val="00BF1DF0"/>
    <w:rsid w:val="00C060AF"/>
    <w:rsid w:val="00CF57EC"/>
    <w:rsid w:val="00DB19E8"/>
    <w:rsid w:val="00E12686"/>
    <w:rsid w:val="00E47B0C"/>
    <w:rsid w:val="00E6140E"/>
    <w:rsid w:val="00ED0F04"/>
    <w:rsid w:val="00F02E6B"/>
    <w:rsid w:val="00F67DBC"/>
    <w:rsid w:val="00F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0C485"/>
  <w15:chartTrackingRefBased/>
  <w15:docId w15:val="{A1BEE78A-FCE8-44A9-8F34-B353132D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060AF"/>
    <w:pPr>
      <w:keepNext/>
      <w:spacing w:line="360" w:lineRule="exact"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uiPriority w:val="9"/>
    <w:rsid w:val="00C060AF"/>
    <w:rPr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F2E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2ED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2ED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2E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2ED1"/>
    <w:rPr>
      <w:b/>
      <w:bCs/>
    </w:rPr>
  </w:style>
  <w:style w:type="paragraph" w:styleId="Reviso">
    <w:name w:val="Revision"/>
    <w:hidden/>
    <w:uiPriority w:val="99"/>
    <w:semiHidden/>
    <w:rsid w:val="005A463E"/>
  </w:style>
  <w:style w:type="paragraph" w:customStyle="1" w:styleId="msonormal0">
    <w:name w:val="msonormal"/>
    <w:basedOn w:val="Normal"/>
    <w:rsid w:val="00F02E6B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body"/>
    <w:basedOn w:val="Normal"/>
    <w:rsid w:val="00F02E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2483</Words>
  <Characters>29105</Characters>
  <Application>Microsoft Office Word</Application>
  <DocSecurity>0</DocSecurity>
  <Lines>242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31525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subject/>
  <dc:creator>Sergio Viana Cavalcante</dc:creator>
  <cp:keywords/>
  <cp:lastModifiedBy>Edvaldo Luiz da Silva</cp:lastModifiedBy>
  <cp:revision>3</cp:revision>
  <cp:lastPrinted>1900-01-01T03:00:00Z</cp:lastPrinted>
  <dcterms:created xsi:type="dcterms:W3CDTF">2024-08-23T14:10:00Z</dcterms:created>
  <dcterms:modified xsi:type="dcterms:W3CDTF">2024-12-23T10:34:00Z</dcterms:modified>
</cp:coreProperties>
</file>