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90656" w14:textId="1528D0B1" w:rsidR="00C928DE" w:rsidRPr="00D20F65" w:rsidRDefault="00A201FC" w:rsidP="00A201FC">
      <w:pPr>
        <w:pStyle w:val="SemEspaamento"/>
        <w:jc w:val="center"/>
        <w:rPr>
          <w:rFonts w:ascii="Arial" w:hAnsi="Arial" w:cs="Arial"/>
        </w:rPr>
      </w:pPr>
      <w:r w:rsidRPr="00A201FC">
        <w:rPr>
          <w:rFonts w:ascii="Arial" w:hAnsi="Arial" w:cs="Arial"/>
        </w:rPr>
        <w:t>DESPACHO DO PRESIDENTE DA REPÚBLICA</w:t>
      </w:r>
    </w:p>
    <w:p w14:paraId="680C48E8" w14:textId="77777777" w:rsidR="00C928DE" w:rsidRPr="00D20F65" w:rsidRDefault="00C928DE" w:rsidP="00023CE1">
      <w:pPr>
        <w:pStyle w:val="SemEspaamento"/>
        <w:rPr>
          <w:rFonts w:ascii="Arial" w:hAnsi="Arial" w:cs="Arial"/>
        </w:rPr>
      </w:pPr>
    </w:p>
    <w:p w14:paraId="52759FD3" w14:textId="34F4DCF2" w:rsidR="00FD6036" w:rsidRPr="00D20F65" w:rsidRDefault="00580D79" w:rsidP="00A201FC">
      <w:pPr>
        <w:pStyle w:val="SemEspaamento"/>
        <w:rPr>
          <w:rFonts w:ascii="Arial" w:hAnsi="Arial" w:cs="Arial"/>
        </w:rPr>
      </w:pPr>
      <w:r w:rsidRPr="00D20F65">
        <w:rPr>
          <w:rFonts w:ascii="Arial" w:hAnsi="Arial" w:cs="Arial"/>
        </w:rPr>
        <w:t>MENSAGEM</w:t>
      </w:r>
      <w:r w:rsidR="00FD6036" w:rsidRPr="00D20F65">
        <w:rPr>
          <w:rFonts w:ascii="Arial" w:hAnsi="Arial" w:cs="Arial"/>
        </w:rPr>
        <w:t xml:space="preserve"> </w:t>
      </w:r>
      <w:r w:rsidRPr="00D20F65">
        <w:rPr>
          <w:rFonts w:ascii="Arial" w:hAnsi="Arial" w:cs="Arial"/>
        </w:rPr>
        <w:t>N</w:t>
      </w:r>
      <w:r w:rsidR="008F3A3E" w:rsidRPr="00D20F65">
        <w:rPr>
          <w:rFonts w:ascii="Arial" w:hAnsi="Arial" w:cs="Arial"/>
        </w:rPr>
        <w:t>º</w:t>
      </w:r>
      <w:r w:rsidR="00C30711">
        <w:rPr>
          <w:rFonts w:ascii="Arial" w:hAnsi="Arial" w:cs="Arial"/>
        </w:rPr>
        <w:t xml:space="preserve"> 244</w:t>
      </w:r>
    </w:p>
    <w:p w14:paraId="05814D07" w14:textId="77777777" w:rsidR="00FD6036" w:rsidRPr="00D20F65" w:rsidRDefault="00FD6036" w:rsidP="00023CE1">
      <w:pPr>
        <w:jc w:val="both"/>
        <w:rPr>
          <w:rFonts w:ascii="Arial" w:hAnsi="Arial" w:cs="Arial"/>
        </w:rPr>
      </w:pPr>
    </w:p>
    <w:p w14:paraId="471B9A0D" w14:textId="5694AEBC" w:rsidR="00454180" w:rsidRDefault="00A201FC" w:rsidP="00A201FC">
      <w:pPr>
        <w:spacing w:before="120"/>
        <w:jc w:val="both"/>
        <w:rPr>
          <w:rFonts w:ascii="Arial" w:hAnsi="Arial" w:cs="Arial"/>
        </w:rPr>
      </w:pPr>
      <w:r w:rsidRPr="00A201FC">
        <w:rPr>
          <w:rFonts w:ascii="Arial" w:hAnsi="Arial" w:cs="Arial"/>
        </w:rPr>
        <w:t>Nº 244, de 28 de maio de 2024. Encaminhamento ao Congresso Nacional do texto do</w:t>
      </w:r>
      <w:r>
        <w:rPr>
          <w:rFonts w:ascii="Arial" w:hAnsi="Arial" w:cs="Arial"/>
        </w:rPr>
        <w:t xml:space="preserve"> </w:t>
      </w:r>
      <w:r w:rsidRPr="00A201FC">
        <w:rPr>
          <w:rFonts w:ascii="Arial" w:hAnsi="Arial" w:cs="Arial"/>
        </w:rPr>
        <w:t>projeto de lei que "Abre aos Orçamentos Fiscal e da Seguridade Social da União, em</w:t>
      </w:r>
      <w:r>
        <w:rPr>
          <w:rFonts w:ascii="Arial" w:hAnsi="Arial" w:cs="Arial"/>
        </w:rPr>
        <w:t xml:space="preserve"> </w:t>
      </w:r>
      <w:r w:rsidRPr="00A201FC">
        <w:rPr>
          <w:rFonts w:ascii="Arial" w:hAnsi="Arial" w:cs="Arial"/>
        </w:rPr>
        <w:t>favor dos Ministérios da Saúde, e da Integração e do Desenvolvimento Regional,</w:t>
      </w:r>
      <w:r>
        <w:rPr>
          <w:rFonts w:ascii="Arial" w:hAnsi="Arial" w:cs="Arial"/>
        </w:rPr>
        <w:t xml:space="preserve"> </w:t>
      </w:r>
      <w:r w:rsidRPr="00A201FC">
        <w:rPr>
          <w:rFonts w:ascii="Arial" w:hAnsi="Arial" w:cs="Arial"/>
        </w:rPr>
        <w:t>crédito suplementar no valor de R$ 2.854.421.588,00, para reforço de dotações</w:t>
      </w:r>
      <w:r>
        <w:rPr>
          <w:rFonts w:ascii="Arial" w:hAnsi="Arial" w:cs="Arial"/>
        </w:rPr>
        <w:t xml:space="preserve"> </w:t>
      </w:r>
      <w:r w:rsidRPr="00A201FC">
        <w:rPr>
          <w:rFonts w:ascii="Arial" w:hAnsi="Arial" w:cs="Arial"/>
        </w:rPr>
        <w:t>constantes da Lei Orçamentária vigente.".</w:t>
      </w:r>
    </w:p>
    <w:p w14:paraId="2100565D" w14:textId="77777777" w:rsidR="00CA74B2" w:rsidRDefault="00CA74B2" w:rsidP="00A201FC">
      <w:pPr>
        <w:spacing w:before="120"/>
        <w:jc w:val="both"/>
        <w:rPr>
          <w:rFonts w:ascii="Arial" w:hAnsi="Arial" w:cs="Arial"/>
        </w:rPr>
      </w:pPr>
    </w:p>
    <w:p w14:paraId="24406CA5" w14:textId="57AFA728" w:rsidR="00CA74B2" w:rsidRDefault="00CA74B2" w:rsidP="00CA74B2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28</w:t>
      </w:r>
      <w:r>
        <w:rPr>
          <w:rFonts w:ascii="Arial" w:hAnsi="Arial" w:cs="Arial"/>
          <w:color w:val="FF0000"/>
        </w:rPr>
        <w:t>.5.2024</w:t>
      </w:r>
      <w:r>
        <w:rPr>
          <w:rFonts w:ascii="Arial" w:hAnsi="Arial" w:cs="Arial"/>
          <w:color w:val="FF0000"/>
        </w:rPr>
        <w:t xml:space="preserve"> – Edição extra</w:t>
      </w:r>
      <w:bookmarkStart w:id="0" w:name="_GoBack"/>
      <w:bookmarkEnd w:id="0"/>
    </w:p>
    <w:p w14:paraId="1B33E288" w14:textId="77777777" w:rsidR="00CA74B2" w:rsidRPr="00D20F65" w:rsidRDefault="00CA74B2" w:rsidP="00A201FC">
      <w:pPr>
        <w:spacing w:before="120"/>
        <w:jc w:val="both"/>
        <w:rPr>
          <w:rFonts w:ascii="Arial" w:hAnsi="Arial" w:cs="Arial"/>
        </w:rPr>
      </w:pPr>
    </w:p>
    <w:sectPr w:rsidR="00CA74B2" w:rsidRPr="00D20F65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7488" w14:textId="77777777" w:rsidR="009D17DB" w:rsidRDefault="009D17DB">
      <w:r>
        <w:separator/>
      </w:r>
    </w:p>
  </w:endnote>
  <w:endnote w:type="continuationSeparator" w:id="0">
    <w:p w14:paraId="387CB5ED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4EA76" w14:textId="77777777" w:rsidR="009D17DB" w:rsidRDefault="009D17DB">
      <w:r>
        <w:separator/>
      </w:r>
    </w:p>
  </w:footnote>
  <w:footnote w:type="continuationSeparator" w:id="0">
    <w:p w14:paraId="03552802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2400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102AC621" w14:textId="77777777" w:rsidR="00FD6036" w:rsidRDefault="00FD6036">
    <w:pPr>
      <w:spacing w:line="360" w:lineRule="exact"/>
      <w:jc w:val="both"/>
      <w:rPr>
        <w:sz w:val="24"/>
      </w:rPr>
    </w:pPr>
  </w:p>
  <w:p w14:paraId="53FFA752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ACD54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E741AA9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372F84B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20446"/>
    <w:rsid w:val="00134D0E"/>
    <w:rsid w:val="00137371"/>
    <w:rsid w:val="001378E6"/>
    <w:rsid w:val="00141C44"/>
    <w:rsid w:val="001430B2"/>
    <w:rsid w:val="0014509C"/>
    <w:rsid w:val="00150772"/>
    <w:rsid w:val="001564BB"/>
    <w:rsid w:val="00161132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40D0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303B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21CD"/>
    <w:rsid w:val="004A22C8"/>
    <w:rsid w:val="004A5B7A"/>
    <w:rsid w:val="004B47DB"/>
    <w:rsid w:val="004C0A06"/>
    <w:rsid w:val="004D185C"/>
    <w:rsid w:val="004E2F1A"/>
    <w:rsid w:val="004E56F2"/>
    <w:rsid w:val="004E669D"/>
    <w:rsid w:val="004F50F0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4422"/>
    <w:rsid w:val="00587BF5"/>
    <w:rsid w:val="00591CE3"/>
    <w:rsid w:val="00592D5A"/>
    <w:rsid w:val="005A19FC"/>
    <w:rsid w:val="005A49B5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66EDA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46543"/>
    <w:rsid w:val="0075495E"/>
    <w:rsid w:val="007625B4"/>
    <w:rsid w:val="00772C83"/>
    <w:rsid w:val="00774469"/>
    <w:rsid w:val="00782104"/>
    <w:rsid w:val="00790852"/>
    <w:rsid w:val="007962E4"/>
    <w:rsid w:val="00797F29"/>
    <w:rsid w:val="007A5E7D"/>
    <w:rsid w:val="007C342D"/>
    <w:rsid w:val="007E03FC"/>
    <w:rsid w:val="00804829"/>
    <w:rsid w:val="00813118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0AE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23D6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01FC"/>
    <w:rsid w:val="00A20E66"/>
    <w:rsid w:val="00A277B2"/>
    <w:rsid w:val="00A27BC1"/>
    <w:rsid w:val="00A30D97"/>
    <w:rsid w:val="00A35452"/>
    <w:rsid w:val="00A61451"/>
    <w:rsid w:val="00A66EEB"/>
    <w:rsid w:val="00A82E57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06342"/>
    <w:rsid w:val="00B11679"/>
    <w:rsid w:val="00B13454"/>
    <w:rsid w:val="00B15A5B"/>
    <w:rsid w:val="00B23BD4"/>
    <w:rsid w:val="00B246F0"/>
    <w:rsid w:val="00B31AFA"/>
    <w:rsid w:val="00B44CC7"/>
    <w:rsid w:val="00B5377C"/>
    <w:rsid w:val="00B64FF0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BF77B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0711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8DE"/>
    <w:rsid w:val="00C929AA"/>
    <w:rsid w:val="00CA37B4"/>
    <w:rsid w:val="00CA74B2"/>
    <w:rsid w:val="00CC75C5"/>
    <w:rsid w:val="00CD1BD8"/>
    <w:rsid w:val="00CD2BE1"/>
    <w:rsid w:val="00CD5C7D"/>
    <w:rsid w:val="00CD7FF0"/>
    <w:rsid w:val="00CE01BE"/>
    <w:rsid w:val="00CE1F0C"/>
    <w:rsid w:val="00CE6388"/>
    <w:rsid w:val="00CF49D8"/>
    <w:rsid w:val="00D00708"/>
    <w:rsid w:val="00D01664"/>
    <w:rsid w:val="00D04521"/>
    <w:rsid w:val="00D05647"/>
    <w:rsid w:val="00D11741"/>
    <w:rsid w:val="00D12408"/>
    <w:rsid w:val="00D15B1B"/>
    <w:rsid w:val="00D1770D"/>
    <w:rsid w:val="00D20F65"/>
    <w:rsid w:val="00D23E2D"/>
    <w:rsid w:val="00D51109"/>
    <w:rsid w:val="00D53EEE"/>
    <w:rsid w:val="00D5450C"/>
    <w:rsid w:val="00D57D05"/>
    <w:rsid w:val="00D80374"/>
    <w:rsid w:val="00D8081D"/>
    <w:rsid w:val="00D80BC8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5704B"/>
    <w:rsid w:val="00E713D7"/>
    <w:rsid w:val="00E7413F"/>
    <w:rsid w:val="00E91FCF"/>
    <w:rsid w:val="00E931BB"/>
    <w:rsid w:val="00EB4473"/>
    <w:rsid w:val="00EB4885"/>
    <w:rsid w:val="00EB5226"/>
    <w:rsid w:val="00EC49F1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CA20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1121-A953-409A-A5E3-B4425766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Milton Guilhon Rosa</cp:lastModifiedBy>
  <cp:revision>5</cp:revision>
  <cp:lastPrinted>2024-05-07T18:47:00Z</cp:lastPrinted>
  <dcterms:created xsi:type="dcterms:W3CDTF">2024-05-28T17:25:00Z</dcterms:created>
  <dcterms:modified xsi:type="dcterms:W3CDTF">2024-05-28T17:35:00Z</dcterms:modified>
</cp:coreProperties>
</file>